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95A9F" w14:textId="77777777" w:rsidR="007D7CB5" w:rsidRDefault="00945F7E" w:rsidP="007D7CB5">
      <w:pPr>
        <w:jc w:val="center"/>
        <w:rPr>
          <w:b/>
          <w:sz w:val="32"/>
          <w:szCs w:val="32"/>
        </w:rPr>
      </w:pPr>
      <w:r w:rsidRPr="008D3C5E">
        <w:rPr>
          <w:rFonts w:ascii="Segoe UI" w:hAnsi="Segoe UI" w:cs="Segoe UI"/>
          <w:noProof/>
          <w:color w:val="428BCA"/>
          <w:bdr w:val="none" w:sz="0" w:space="0" w:color="auto" w:frame="1"/>
          <w:shd w:val="clear" w:color="auto" w:fill="FFFFFF"/>
          <w:lang w:eastAsia="en-GB"/>
        </w:rPr>
        <w:drawing>
          <wp:inline distT="0" distB="0" distL="0" distR="0" wp14:anchorId="179865DA" wp14:editId="4C8817D6">
            <wp:extent cx="2028825" cy="1219200"/>
            <wp:effectExtent l="0" t="0" r="0" b="0"/>
            <wp:docPr id="1" name="Picture 1" descr="Description: http://intranet.west-dunbarton.gov.uk/media/1068/wdc-logo-colou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west-dunbarton.gov.uk/media/1068/wdc-logo-col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219200"/>
                    </a:xfrm>
                    <a:prstGeom prst="rect">
                      <a:avLst/>
                    </a:prstGeom>
                    <a:noFill/>
                    <a:ln>
                      <a:noFill/>
                    </a:ln>
                  </pic:spPr>
                </pic:pic>
              </a:graphicData>
            </a:graphic>
          </wp:inline>
        </w:drawing>
      </w:r>
    </w:p>
    <w:p w14:paraId="0BF669F2" w14:textId="77777777" w:rsidR="007D7CB5" w:rsidRDefault="007D7CB5" w:rsidP="007D7CB5">
      <w:pPr>
        <w:jc w:val="center"/>
        <w:rPr>
          <w:b/>
          <w:sz w:val="32"/>
          <w:szCs w:val="32"/>
        </w:rPr>
      </w:pPr>
    </w:p>
    <w:p w14:paraId="074B16D9" w14:textId="77777777" w:rsidR="007D7CB5" w:rsidRDefault="007D7CB5" w:rsidP="007D7CB5">
      <w:pPr>
        <w:jc w:val="center"/>
        <w:rPr>
          <w:b/>
          <w:sz w:val="32"/>
          <w:szCs w:val="32"/>
        </w:rPr>
      </w:pPr>
    </w:p>
    <w:p w14:paraId="66B84391" w14:textId="77777777" w:rsidR="007D7CB5" w:rsidRPr="007D7CB5" w:rsidRDefault="007D7CB5" w:rsidP="007D7CB5">
      <w:pPr>
        <w:jc w:val="center"/>
        <w:rPr>
          <w:b/>
          <w:sz w:val="36"/>
          <w:szCs w:val="36"/>
        </w:rPr>
      </w:pPr>
    </w:p>
    <w:p w14:paraId="46050F7B" w14:textId="77777777" w:rsidR="00D15C46" w:rsidRDefault="007D7CB5" w:rsidP="007D7CB5">
      <w:pPr>
        <w:jc w:val="center"/>
        <w:rPr>
          <w:b/>
          <w:sz w:val="36"/>
          <w:szCs w:val="36"/>
        </w:rPr>
      </w:pPr>
      <w:r w:rsidRPr="007D7CB5">
        <w:rPr>
          <w:b/>
          <w:sz w:val="36"/>
          <w:szCs w:val="36"/>
        </w:rPr>
        <w:t xml:space="preserve">REVIEW OF </w:t>
      </w:r>
      <w:r w:rsidR="00D15C46">
        <w:rPr>
          <w:b/>
          <w:sz w:val="36"/>
          <w:szCs w:val="36"/>
        </w:rPr>
        <w:t xml:space="preserve">POLLING DISTRICTS AND </w:t>
      </w:r>
    </w:p>
    <w:p w14:paraId="4B2FBA8C" w14:textId="77777777" w:rsidR="005C616E" w:rsidRDefault="007D7CB5" w:rsidP="007D7CB5">
      <w:pPr>
        <w:jc w:val="center"/>
        <w:rPr>
          <w:b/>
          <w:sz w:val="36"/>
          <w:szCs w:val="36"/>
        </w:rPr>
      </w:pPr>
      <w:r w:rsidRPr="007D7CB5">
        <w:rPr>
          <w:b/>
          <w:sz w:val="36"/>
          <w:szCs w:val="36"/>
        </w:rPr>
        <w:t xml:space="preserve">POLLING </w:t>
      </w:r>
      <w:r>
        <w:rPr>
          <w:b/>
          <w:sz w:val="36"/>
          <w:szCs w:val="36"/>
        </w:rPr>
        <w:t>PLACES</w:t>
      </w:r>
      <w:r w:rsidRPr="007D7CB5">
        <w:rPr>
          <w:b/>
          <w:sz w:val="36"/>
          <w:szCs w:val="36"/>
        </w:rPr>
        <w:t xml:space="preserve"> </w:t>
      </w:r>
      <w:r w:rsidR="00F27840">
        <w:rPr>
          <w:b/>
          <w:sz w:val="36"/>
          <w:szCs w:val="36"/>
        </w:rPr>
        <w:t>2023</w:t>
      </w:r>
    </w:p>
    <w:p w14:paraId="01147709" w14:textId="77777777" w:rsidR="007D7CB5" w:rsidRDefault="007D7CB5" w:rsidP="007D7CB5">
      <w:pPr>
        <w:jc w:val="center"/>
        <w:rPr>
          <w:b/>
          <w:sz w:val="36"/>
          <w:szCs w:val="36"/>
        </w:rPr>
      </w:pPr>
    </w:p>
    <w:p w14:paraId="09275683" w14:textId="77777777" w:rsidR="007D7CB5" w:rsidRDefault="007D7CB5" w:rsidP="007D7CB5">
      <w:pPr>
        <w:jc w:val="center"/>
        <w:rPr>
          <w:b/>
          <w:sz w:val="36"/>
          <w:szCs w:val="36"/>
        </w:rPr>
      </w:pPr>
    </w:p>
    <w:p w14:paraId="452E8295" w14:textId="77777777" w:rsidR="007D7CB5" w:rsidRPr="007D7CB5" w:rsidRDefault="007D7CB5" w:rsidP="007D7CB5">
      <w:pPr>
        <w:jc w:val="center"/>
        <w:rPr>
          <w:b/>
          <w:sz w:val="36"/>
          <w:szCs w:val="36"/>
        </w:rPr>
      </w:pPr>
    </w:p>
    <w:p w14:paraId="24546CCE" w14:textId="1DB95D30" w:rsidR="007D7CB5" w:rsidRDefault="00E81074" w:rsidP="007D7CB5">
      <w:pPr>
        <w:jc w:val="center"/>
        <w:rPr>
          <w:b/>
          <w:sz w:val="36"/>
          <w:szCs w:val="36"/>
        </w:rPr>
      </w:pPr>
      <w:r>
        <w:rPr>
          <w:b/>
          <w:sz w:val="36"/>
          <w:szCs w:val="36"/>
        </w:rPr>
        <w:t xml:space="preserve">WEST DUNBARTONSHIRE </w:t>
      </w:r>
      <w:r w:rsidR="00850461">
        <w:rPr>
          <w:b/>
          <w:sz w:val="36"/>
          <w:szCs w:val="36"/>
        </w:rPr>
        <w:t xml:space="preserve">COUNTY </w:t>
      </w:r>
      <w:r w:rsidR="007D7CB5" w:rsidRPr="007D7CB5">
        <w:rPr>
          <w:b/>
          <w:sz w:val="36"/>
          <w:szCs w:val="36"/>
        </w:rPr>
        <w:t>CONSTITUENCY</w:t>
      </w:r>
    </w:p>
    <w:p w14:paraId="55DECE63" w14:textId="77777777" w:rsidR="007D7CB5" w:rsidRDefault="007D7CB5" w:rsidP="007D7CB5">
      <w:pPr>
        <w:jc w:val="center"/>
        <w:rPr>
          <w:b/>
          <w:sz w:val="36"/>
          <w:szCs w:val="36"/>
        </w:rPr>
      </w:pPr>
    </w:p>
    <w:p w14:paraId="5FA0849A" w14:textId="77777777" w:rsidR="007D7CB5" w:rsidRDefault="007D7CB5" w:rsidP="007D7CB5">
      <w:pPr>
        <w:jc w:val="center"/>
        <w:rPr>
          <w:b/>
          <w:sz w:val="36"/>
          <w:szCs w:val="36"/>
        </w:rPr>
      </w:pPr>
      <w:r>
        <w:rPr>
          <w:b/>
          <w:sz w:val="36"/>
          <w:szCs w:val="36"/>
        </w:rPr>
        <w:t>REPRESENTATIONS BY RETURNING OFFICER</w:t>
      </w:r>
    </w:p>
    <w:p w14:paraId="2C0C0394" w14:textId="77777777" w:rsidR="008B6FDA" w:rsidRDefault="008B6FDA" w:rsidP="007D7CB5">
      <w:pPr>
        <w:jc w:val="center"/>
        <w:rPr>
          <w:b/>
          <w:sz w:val="36"/>
          <w:szCs w:val="36"/>
        </w:rPr>
      </w:pPr>
    </w:p>
    <w:p w14:paraId="63F2135D" w14:textId="77777777" w:rsidR="009237A8" w:rsidRDefault="008B6FDA" w:rsidP="007D7CB5">
      <w:pPr>
        <w:jc w:val="center"/>
        <w:rPr>
          <w:b/>
          <w:szCs w:val="24"/>
        </w:rPr>
      </w:pPr>
      <w:r>
        <w:rPr>
          <w:b/>
          <w:sz w:val="36"/>
          <w:szCs w:val="36"/>
        </w:rPr>
        <w:br w:type="page"/>
      </w:r>
      <w:r>
        <w:rPr>
          <w:b/>
          <w:szCs w:val="24"/>
        </w:rPr>
        <w:lastRenderedPageBreak/>
        <w:t xml:space="preserve">Review of </w:t>
      </w:r>
      <w:r w:rsidR="00D15C46">
        <w:rPr>
          <w:b/>
          <w:szCs w:val="24"/>
        </w:rPr>
        <w:t>Polling Districts and Polling Places</w:t>
      </w:r>
    </w:p>
    <w:p w14:paraId="58DDC561" w14:textId="3B1A6C3E" w:rsidR="008B6FDA" w:rsidRDefault="00E81074" w:rsidP="007D7CB5">
      <w:pPr>
        <w:jc w:val="center"/>
        <w:rPr>
          <w:b/>
          <w:szCs w:val="24"/>
        </w:rPr>
      </w:pPr>
      <w:r>
        <w:rPr>
          <w:b/>
          <w:szCs w:val="24"/>
        </w:rPr>
        <w:t xml:space="preserve">West Dunbartonshire </w:t>
      </w:r>
      <w:r w:rsidR="00850461">
        <w:rPr>
          <w:b/>
          <w:szCs w:val="24"/>
        </w:rPr>
        <w:t xml:space="preserve">County </w:t>
      </w:r>
      <w:r w:rsidR="0049240C">
        <w:rPr>
          <w:b/>
          <w:szCs w:val="24"/>
        </w:rPr>
        <w:t>Cons</w:t>
      </w:r>
      <w:r w:rsidR="00F27840">
        <w:rPr>
          <w:b/>
          <w:szCs w:val="24"/>
        </w:rPr>
        <w:t>tituency 2023</w:t>
      </w:r>
    </w:p>
    <w:p w14:paraId="4EE9F7F9" w14:textId="77777777" w:rsidR="008B6FDA" w:rsidRDefault="008B6FDA" w:rsidP="007D7CB5">
      <w:pPr>
        <w:jc w:val="center"/>
        <w:rPr>
          <w:b/>
          <w:szCs w:val="24"/>
        </w:rPr>
      </w:pPr>
    </w:p>
    <w:p w14:paraId="00DAEE37" w14:textId="77777777" w:rsidR="008B6FDA" w:rsidRDefault="008B6FDA" w:rsidP="007D7CB5">
      <w:pPr>
        <w:jc w:val="center"/>
        <w:rPr>
          <w:b/>
          <w:szCs w:val="24"/>
        </w:rPr>
      </w:pPr>
      <w:r>
        <w:rPr>
          <w:b/>
          <w:szCs w:val="24"/>
        </w:rPr>
        <w:t>Representations by the Returning Officer</w:t>
      </w:r>
    </w:p>
    <w:p w14:paraId="69F176E4" w14:textId="77777777" w:rsidR="008B6FDA" w:rsidRDefault="008B6FDA" w:rsidP="007D7CB5">
      <w:pPr>
        <w:jc w:val="center"/>
        <w:rPr>
          <w:b/>
          <w:szCs w:val="24"/>
        </w:rPr>
      </w:pPr>
    </w:p>
    <w:p w14:paraId="6F6AEA89" w14:textId="77777777" w:rsidR="008B6FDA" w:rsidRDefault="008B6FDA" w:rsidP="008B6FDA">
      <w:pPr>
        <w:rPr>
          <w:b/>
          <w:szCs w:val="24"/>
        </w:rPr>
      </w:pPr>
      <w:r>
        <w:rPr>
          <w:b/>
          <w:szCs w:val="24"/>
        </w:rPr>
        <w:t>1.</w:t>
      </w:r>
      <w:r>
        <w:rPr>
          <w:b/>
          <w:szCs w:val="24"/>
        </w:rPr>
        <w:tab/>
        <w:t>Background</w:t>
      </w:r>
      <w:r w:rsidR="002E46F8">
        <w:rPr>
          <w:b/>
          <w:szCs w:val="24"/>
        </w:rPr>
        <w:t xml:space="preserve"> to the Review</w:t>
      </w:r>
    </w:p>
    <w:p w14:paraId="73B469AD" w14:textId="77777777" w:rsidR="008B6FDA" w:rsidRDefault="008B6FDA" w:rsidP="008B6FDA">
      <w:pPr>
        <w:rPr>
          <w:b/>
          <w:szCs w:val="24"/>
        </w:rPr>
      </w:pPr>
    </w:p>
    <w:p w14:paraId="6B46FEDE" w14:textId="54D70433" w:rsidR="006C7BEC" w:rsidRPr="006C7BEC" w:rsidRDefault="006C7BEC" w:rsidP="006C7BEC">
      <w:pPr>
        <w:ind w:left="709" w:hanging="709"/>
        <w:rPr>
          <w:szCs w:val="24"/>
        </w:rPr>
      </w:pPr>
      <w:r w:rsidRPr="006C7BEC">
        <w:rPr>
          <w:b/>
          <w:szCs w:val="24"/>
        </w:rPr>
        <w:t>1.1</w:t>
      </w:r>
      <w:r>
        <w:rPr>
          <w:szCs w:val="24"/>
        </w:rPr>
        <w:tab/>
      </w:r>
      <w:r w:rsidRPr="006C7BEC">
        <w:rPr>
          <w:szCs w:val="24"/>
        </w:rPr>
        <w:t xml:space="preserve">West Dunbartonshire Council conducted a </w:t>
      </w:r>
      <w:r w:rsidR="0045494B">
        <w:rPr>
          <w:szCs w:val="24"/>
        </w:rPr>
        <w:t xml:space="preserve">full </w:t>
      </w:r>
      <w:r w:rsidRPr="006C7BEC">
        <w:rPr>
          <w:szCs w:val="24"/>
        </w:rPr>
        <w:t xml:space="preserve">review of </w:t>
      </w:r>
      <w:r>
        <w:rPr>
          <w:szCs w:val="24"/>
        </w:rPr>
        <w:t xml:space="preserve">its </w:t>
      </w:r>
      <w:r w:rsidRPr="006C7BEC">
        <w:rPr>
          <w:szCs w:val="24"/>
        </w:rPr>
        <w:t>polling districts and polling places in 20</w:t>
      </w:r>
      <w:r w:rsidR="00F27840">
        <w:rPr>
          <w:szCs w:val="24"/>
        </w:rPr>
        <w:t>18</w:t>
      </w:r>
      <w:r w:rsidRPr="006C7BEC">
        <w:rPr>
          <w:szCs w:val="24"/>
        </w:rPr>
        <w:t>.</w:t>
      </w:r>
      <w:r>
        <w:rPr>
          <w:szCs w:val="24"/>
        </w:rPr>
        <w:t xml:space="preserve"> </w:t>
      </w:r>
      <w:r w:rsidRPr="006C7BEC">
        <w:rPr>
          <w:szCs w:val="24"/>
        </w:rPr>
        <w:t>The Council approved the scheme of polling places and polling districts at its meeting on 1</w:t>
      </w:r>
      <w:r w:rsidR="00F27840">
        <w:rPr>
          <w:szCs w:val="24"/>
        </w:rPr>
        <w:t>9</w:t>
      </w:r>
      <w:r w:rsidRPr="006C7BEC">
        <w:rPr>
          <w:szCs w:val="24"/>
        </w:rPr>
        <w:t xml:space="preserve"> December 201</w:t>
      </w:r>
      <w:r w:rsidR="00F27840">
        <w:rPr>
          <w:szCs w:val="24"/>
        </w:rPr>
        <w:t>8</w:t>
      </w:r>
      <w:r w:rsidRPr="006C7BEC">
        <w:rPr>
          <w:szCs w:val="24"/>
        </w:rPr>
        <w:t xml:space="preserve"> following a full public consultation.  </w:t>
      </w:r>
    </w:p>
    <w:p w14:paraId="1DAC6F94" w14:textId="77777777" w:rsidR="006C7BEC" w:rsidRPr="006C7BEC" w:rsidRDefault="006C7BEC" w:rsidP="006C7BEC">
      <w:pPr>
        <w:ind w:left="720" w:hanging="720"/>
        <w:rPr>
          <w:b/>
          <w:szCs w:val="24"/>
        </w:rPr>
      </w:pPr>
    </w:p>
    <w:p w14:paraId="7B414E03" w14:textId="2579C32E" w:rsidR="006C7BEC" w:rsidRDefault="00F67836" w:rsidP="006C7BEC">
      <w:pPr>
        <w:ind w:left="720" w:hanging="720"/>
        <w:rPr>
          <w:szCs w:val="24"/>
        </w:rPr>
      </w:pPr>
      <w:r>
        <w:rPr>
          <w:b/>
          <w:szCs w:val="24"/>
        </w:rPr>
        <w:t>1</w:t>
      </w:r>
      <w:r w:rsidR="006C7BEC" w:rsidRPr="006C7BEC">
        <w:rPr>
          <w:b/>
          <w:szCs w:val="24"/>
        </w:rPr>
        <w:t>.2</w:t>
      </w:r>
      <w:r w:rsidR="006C7BEC" w:rsidRPr="006C7BEC">
        <w:rPr>
          <w:b/>
          <w:szCs w:val="24"/>
        </w:rPr>
        <w:tab/>
      </w:r>
      <w:r w:rsidR="00A25B9D" w:rsidRPr="00A25B9D">
        <w:rPr>
          <w:szCs w:val="24"/>
        </w:rPr>
        <w:t>In 2020,</w:t>
      </w:r>
      <w:r w:rsidR="00A25B9D">
        <w:rPr>
          <w:b/>
          <w:szCs w:val="24"/>
        </w:rPr>
        <w:t xml:space="preserve"> </w:t>
      </w:r>
      <w:r w:rsidR="00A25B9D">
        <w:rPr>
          <w:szCs w:val="24"/>
        </w:rPr>
        <w:t xml:space="preserve">the Council conducted an interim review of its polling places and polling districts and agreed to use a number of new venues as polling places thus reducing the number of schools included in the previous scheme.  These new venues included: the Carman Centre, Renton, in place of Renton Primary School; the Cutty Sark Centre, Bellsmyre in place of the Bellsmyre School Campus; and Bonhill Church (Angus Room) in place of Bonhill Primary School.  </w:t>
      </w:r>
      <w:r w:rsidR="00040C77">
        <w:rPr>
          <w:szCs w:val="24"/>
        </w:rPr>
        <w:t xml:space="preserve">The Council also agreed to the use of the Hub Community Centre, Clydebank in place of Kilbowie Primary School, subject to concerns by a disability group being addressed but </w:t>
      </w:r>
      <w:r w:rsidR="0041764E">
        <w:rPr>
          <w:szCs w:val="24"/>
        </w:rPr>
        <w:t xml:space="preserve">The Hub </w:t>
      </w:r>
      <w:r w:rsidR="00040C77">
        <w:rPr>
          <w:szCs w:val="24"/>
        </w:rPr>
        <w:t xml:space="preserve">was not used in subsequent elections as </w:t>
      </w:r>
      <w:r w:rsidR="00850461">
        <w:rPr>
          <w:szCs w:val="24"/>
        </w:rPr>
        <w:t xml:space="preserve">the centre was being used as a Covid Vaccination Centre.  </w:t>
      </w:r>
      <w:r w:rsidR="0041764E">
        <w:rPr>
          <w:szCs w:val="24"/>
        </w:rPr>
        <w:t>Also, t</w:t>
      </w:r>
      <w:r w:rsidR="00040C77">
        <w:rPr>
          <w:szCs w:val="24"/>
        </w:rPr>
        <w:t>he An</w:t>
      </w:r>
      <w:r w:rsidR="00850461">
        <w:rPr>
          <w:szCs w:val="24"/>
        </w:rPr>
        <w:t xml:space="preserve">gus Room in Bonhill Church </w:t>
      </w:r>
      <w:r w:rsidR="00040C77">
        <w:rPr>
          <w:szCs w:val="24"/>
        </w:rPr>
        <w:t xml:space="preserve">was not used </w:t>
      </w:r>
      <w:r w:rsidR="00850461">
        <w:rPr>
          <w:szCs w:val="24"/>
        </w:rPr>
        <w:t>during the pandemic as it was not possible to operate a one-way system in the Angus Room due to lack of space</w:t>
      </w:r>
      <w:r w:rsidR="00040C77">
        <w:rPr>
          <w:szCs w:val="24"/>
        </w:rPr>
        <w:t>.</w:t>
      </w:r>
      <w:r w:rsidR="0021537D">
        <w:rPr>
          <w:szCs w:val="24"/>
        </w:rPr>
        <w:t xml:space="preserve">  The other new venue </w:t>
      </w:r>
      <w:r w:rsidR="00850461">
        <w:rPr>
          <w:szCs w:val="24"/>
        </w:rPr>
        <w:t xml:space="preserve">which was added in 2020 was </w:t>
      </w:r>
      <w:r w:rsidR="0021537D">
        <w:rPr>
          <w:szCs w:val="24"/>
        </w:rPr>
        <w:t xml:space="preserve">West Kirk Church Hall, Westbridgend, which was </w:t>
      </w:r>
      <w:r w:rsidR="0045494B">
        <w:rPr>
          <w:szCs w:val="24"/>
        </w:rPr>
        <w:t xml:space="preserve">deemed </w:t>
      </w:r>
      <w:r w:rsidR="0021537D">
        <w:rPr>
          <w:szCs w:val="24"/>
        </w:rPr>
        <w:t>suitable for use and had a one way system in place during the pandemic.</w:t>
      </w:r>
    </w:p>
    <w:p w14:paraId="0997E6A5" w14:textId="2377ED1C" w:rsidR="0021537D" w:rsidRDefault="0021537D" w:rsidP="006C7BEC">
      <w:pPr>
        <w:ind w:left="720" w:hanging="720"/>
        <w:rPr>
          <w:szCs w:val="24"/>
        </w:rPr>
      </w:pPr>
    </w:p>
    <w:p w14:paraId="4AD0023E" w14:textId="4B137060" w:rsidR="0021537D" w:rsidRPr="0021537D" w:rsidRDefault="0021537D" w:rsidP="006C7BEC">
      <w:pPr>
        <w:ind w:left="720" w:hanging="720"/>
        <w:rPr>
          <w:b/>
          <w:szCs w:val="24"/>
        </w:rPr>
      </w:pPr>
      <w:r w:rsidRPr="0021537D">
        <w:rPr>
          <w:b/>
          <w:szCs w:val="24"/>
        </w:rPr>
        <w:t>1.3</w:t>
      </w:r>
      <w:r w:rsidRPr="0021537D">
        <w:rPr>
          <w:b/>
          <w:szCs w:val="24"/>
        </w:rPr>
        <w:tab/>
      </w:r>
      <w:r w:rsidRPr="0021537D">
        <w:rPr>
          <w:szCs w:val="24"/>
        </w:rPr>
        <w:t xml:space="preserve">The </w:t>
      </w:r>
      <w:r>
        <w:rPr>
          <w:szCs w:val="24"/>
        </w:rPr>
        <w:t>Returning Officer is aware that there are a number of existing polling places which may not be available fo</w:t>
      </w:r>
      <w:r w:rsidR="00967AA2">
        <w:rPr>
          <w:szCs w:val="24"/>
        </w:rPr>
        <w:t xml:space="preserve">r use as polling places </w:t>
      </w:r>
      <w:r w:rsidR="00850461">
        <w:rPr>
          <w:szCs w:val="24"/>
        </w:rPr>
        <w:t xml:space="preserve">in the future </w:t>
      </w:r>
      <w:r w:rsidR="00967AA2">
        <w:rPr>
          <w:szCs w:val="24"/>
        </w:rPr>
        <w:t>due to C</w:t>
      </w:r>
      <w:r>
        <w:rPr>
          <w:szCs w:val="24"/>
        </w:rPr>
        <w:t>ouncil savings options and external factors such as the Church of Scotlan</w:t>
      </w:r>
      <w:r w:rsidR="00967AA2">
        <w:rPr>
          <w:szCs w:val="24"/>
        </w:rPr>
        <w:t>d review of its properties</w:t>
      </w:r>
      <w:r w:rsidR="0045494B">
        <w:rPr>
          <w:szCs w:val="24"/>
        </w:rPr>
        <w:t>, which could result</w:t>
      </w:r>
      <w:r>
        <w:rPr>
          <w:szCs w:val="24"/>
        </w:rPr>
        <w:t xml:space="preserve"> in the closure of some church buildings.  These issues will be discussed </w:t>
      </w:r>
      <w:r w:rsidR="0041764E">
        <w:rPr>
          <w:szCs w:val="24"/>
        </w:rPr>
        <w:t xml:space="preserve">further </w:t>
      </w:r>
      <w:r w:rsidR="00967AA2">
        <w:rPr>
          <w:szCs w:val="24"/>
        </w:rPr>
        <w:t>in Section 4 of this paper.</w:t>
      </w:r>
    </w:p>
    <w:p w14:paraId="14EF364F" w14:textId="7E3B1F78" w:rsidR="005C616E" w:rsidRPr="005C616E" w:rsidRDefault="005C616E" w:rsidP="00A25B9D">
      <w:pPr>
        <w:rPr>
          <w:szCs w:val="24"/>
        </w:rPr>
      </w:pPr>
    </w:p>
    <w:p w14:paraId="38032208" w14:textId="77777777" w:rsidR="008D3C5E" w:rsidRPr="005C616E" w:rsidRDefault="008D3C5E" w:rsidP="006C7BEC">
      <w:pPr>
        <w:ind w:left="720" w:hanging="720"/>
        <w:rPr>
          <w:szCs w:val="24"/>
        </w:rPr>
      </w:pPr>
    </w:p>
    <w:p w14:paraId="6B3D629F" w14:textId="77777777" w:rsidR="009E5549" w:rsidRDefault="009E5549" w:rsidP="009E5549">
      <w:pPr>
        <w:rPr>
          <w:b/>
          <w:szCs w:val="24"/>
        </w:rPr>
      </w:pPr>
      <w:r>
        <w:rPr>
          <w:b/>
          <w:szCs w:val="24"/>
        </w:rPr>
        <w:t>2.</w:t>
      </w:r>
      <w:r>
        <w:rPr>
          <w:b/>
          <w:szCs w:val="24"/>
        </w:rPr>
        <w:tab/>
        <w:t>Factors in devising polling schemes</w:t>
      </w:r>
    </w:p>
    <w:p w14:paraId="2CFD662C" w14:textId="77777777" w:rsidR="009E5549" w:rsidRDefault="009E5549" w:rsidP="009E5549">
      <w:pPr>
        <w:rPr>
          <w:b/>
          <w:szCs w:val="24"/>
        </w:rPr>
      </w:pPr>
    </w:p>
    <w:p w14:paraId="10457BEE" w14:textId="77777777" w:rsidR="009E5549" w:rsidRDefault="009E5549" w:rsidP="00731200">
      <w:pPr>
        <w:ind w:left="720" w:hanging="720"/>
        <w:rPr>
          <w:szCs w:val="24"/>
        </w:rPr>
      </w:pPr>
      <w:r>
        <w:rPr>
          <w:b/>
          <w:szCs w:val="24"/>
        </w:rPr>
        <w:t>2.1</w:t>
      </w:r>
      <w:r>
        <w:rPr>
          <w:b/>
          <w:szCs w:val="24"/>
        </w:rPr>
        <w:tab/>
      </w:r>
      <w:r>
        <w:rPr>
          <w:szCs w:val="24"/>
        </w:rPr>
        <w:t xml:space="preserve">In devising the polling scheme, </w:t>
      </w:r>
      <w:r w:rsidR="0082649E">
        <w:rPr>
          <w:szCs w:val="24"/>
        </w:rPr>
        <w:t>the Electoral Commission guidance suggests that</w:t>
      </w:r>
      <w:r w:rsidR="00731200">
        <w:rPr>
          <w:szCs w:val="24"/>
        </w:rPr>
        <w:t xml:space="preserve"> the </w:t>
      </w:r>
      <w:r>
        <w:rPr>
          <w:szCs w:val="24"/>
        </w:rPr>
        <w:t>following factors</w:t>
      </w:r>
      <w:r w:rsidR="00731200">
        <w:rPr>
          <w:szCs w:val="24"/>
        </w:rPr>
        <w:t xml:space="preserve"> </w:t>
      </w:r>
      <w:r w:rsidR="0082649E">
        <w:rPr>
          <w:szCs w:val="24"/>
        </w:rPr>
        <w:t xml:space="preserve">should be taken </w:t>
      </w:r>
      <w:r w:rsidR="00731200">
        <w:rPr>
          <w:szCs w:val="24"/>
        </w:rPr>
        <w:t>into account</w:t>
      </w:r>
      <w:r>
        <w:rPr>
          <w:szCs w:val="24"/>
        </w:rPr>
        <w:t>:-</w:t>
      </w:r>
    </w:p>
    <w:p w14:paraId="54B01A0C" w14:textId="77777777" w:rsidR="009E5549" w:rsidRDefault="009E5549" w:rsidP="009E5549">
      <w:pPr>
        <w:rPr>
          <w:szCs w:val="24"/>
        </w:rPr>
      </w:pPr>
    </w:p>
    <w:p w14:paraId="02E42E3B" w14:textId="0DA5C21B" w:rsidR="009E5549" w:rsidRDefault="009E5549" w:rsidP="009E5549">
      <w:pPr>
        <w:rPr>
          <w:szCs w:val="24"/>
        </w:rPr>
      </w:pPr>
      <w:r>
        <w:rPr>
          <w:szCs w:val="24"/>
        </w:rPr>
        <w:tab/>
        <w:t>(a)</w:t>
      </w:r>
      <w:r>
        <w:rPr>
          <w:szCs w:val="24"/>
        </w:rPr>
        <w:tab/>
        <w:t>the convenience of the situation of the p</w:t>
      </w:r>
      <w:r w:rsidR="0045494B">
        <w:rPr>
          <w:szCs w:val="24"/>
        </w:rPr>
        <w:t>olling place for local electors;</w:t>
      </w:r>
    </w:p>
    <w:p w14:paraId="06CE482E" w14:textId="77777777" w:rsidR="009E5549" w:rsidRDefault="009E5549" w:rsidP="009E5549">
      <w:pPr>
        <w:rPr>
          <w:szCs w:val="24"/>
        </w:rPr>
      </w:pPr>
    </w:p>
    <w:p w14:paraId="32B3CFC6" w14:textId="77777777" w:rsidR="009E5549" w:rsidRDefault="009E5549" w:rsidP="009E5549">
      <w:pPr>
        <w:ind w:left="1440" w:hanging="720"/>
        <w:rPr>
          <w:szCs w:val="24"/>
        </w:rPr>
      </w:pPr>
      <w:r>
        <w:rPr>
          <w:szCs w:val="24"/>
        </w:rPr>
        <w:t>(b)</w:t>
      </w:r>
      <w:r>
        <w:rPr>
          <w:szCs w:val="24"/>
        </w:rPr>
        <w:tab/>
        <w:t xml:space="preserve">the </w:t>
      </w:r>
      <w:r w:rsidR="000B1729">
        <w:rPr>
          <w:szCs w:val="24"/>
        </w:rPr>
        <w:t>requirement</w:t>
      </w:r>
      <w:r>
        <w:rPr>
          <w:szCs w:val="24"/>
        </w:rPr>
        <w:t xml:space="preserve"> to ensure that the polling place </w:t>
      </w:r>
      <w:r w:rsidR="00731200">
        <w:rPr>
          <w:szCs w:val="24"/>
        </w:rPr>
        <w:t>i</w:t>
      </w:r>
      <w:r>
        <w:rPr>
          <w:szCs w:val="24"/>
        </w:rPr>
        <w:t>s accessible to voters with disabilities</w:t>
      </w:r>
      <w:r w:rsidR="0082649E">
        <w:rPr>
          <w:szCs w:val="24"/>
        </w:rPr>
        <w:t xml:space="preserve"> (statutory)</w:t>
      </w:r>
      <w:r>
        <w:rPr>
          <w:szCs w:val="24"/>
        </w:rPr>
        <w:t>;</w:t>
      </w:r>
      <w:r>
        <w:rPr>
          <w:szCs w:val="24"/>
        </w:rPr>
        <w:br/>
      </w:r>
    </w:p>
    <w:p w14:paraId="3736BF34" w14:textId="77777777" w:rsidR="009E5549" w:rsidRDefault="009E5549" w:rsidP="009E5549">
      <w:pPr>
        <w:ind w:left="1440" w:hanging="720"/>
        <w:rPr>
          <w:szCs w:val="24"/>
        </w:rPr>
      </w:pPr>
      <w:r>
        <w:rPr>
          <w:szCs w:val="24"/>
        </w:rPr>
        <w:t>(c)</w:t>
      </w:r>
      <w:r>
        <w:rPr>
          <w:szCs w:val="24"/>
        </w:rPr>
        <w:tab/>
        <w:t xml:space="preserve">the capacity of the polling place in terms of the number of polling stations it </w:t>
      </w:r>
      <w:r w:rsidR="00731200">
        <w:rPr>
          <w:szCs w:val="24"/>
        </w:rPr>
        <w:t>can</w:t>
      </w:r>
      <w:r>
        <w:rPr>
          <w:szCs w:val="24"/>
        </w:rPr>
        <w:t xml:space="preserve"> accommodate</w:t>
      </w:r>
      <w:r w:rsidR="00731200">
        <w:rPr>
          <w:szCs w:val="24"/>
        </w:rPr>
        <w:t>;</w:t>
      </w:r>
    </w:p>
    <w:p w14:paraId="4A520824" w14:textId="77777777" w:rsidR="00731200" w:rsidRDefault="00731200" w:rsidP="009E5549">
      <w:pPr>
        <w:ind w:left="1440" w:hanging="720"/>
        <w:rPr>
          <w:szCs w:val="24"/>
        </w:rPr>
      </w:pPr>
    </w:p>
    <w:p w14:paraId="480F31EE" w14:textId="77777777" w:rsidR="00731200" w:rsidRDefault="00731200" w:rsidP="009E5549">
      <w:pPr>
        <w:ind w:left="1440" w:hanging="720"/>
        <w:rPr>
          <w:szCs w:val="24"/>
        </w:rPr>
      </w:pPr>
      <w:r>
        <w:rPr>
          <w:szCs w:val="24"/>
        </w:rPr>
        <w:t>(d)</w:t>
      </w:r>
      <w:r>
        <w:rPr>
          <w:szCs w:val="24"/>
        </w:rPr>
        <w:tab/>
        <w:t>the general suitability of the polling place for electoral use</w:t>
      </w:r>
      <w:r w:rsidR="00B76EE0">
        <w:rPr>
          <w:szCs w:val="24"/>
        </w:rPr>
        <w:t>;</w:t>
      </w:r>
    </w:p>
    <w:p w14:paraId="09FB6409" w14:textId="77777777" w:rsidR="00B76EE0" w:rsidRDefault="00B76EE0" w:rsidP="009E5549">
      <w:pPr>
        <w:ind w:left="1440" w:hanging="720"/>
        <w:rPr>
          <w:szCs w:val="24"/>
        </w:rPr>
      </w:pPr>
    </w:p>
    <w:p w14:paraId="0C396851" w14:textId="77777777" w:rsidR="00B76EE0" w:rsidRDefault="00B76EE0" w:rsidP="009E5549">
      <w:pPr>
        <w:ind w:left="1440" w:hanging="720"/>
        <w:rPr>
          <w:szCs w:val="24"/>
        </w:rPr>
      </w:pPr>
      <w:r>
        <w:rPr>
          <w:szCs w:val="24"/>
        </w:rPr>
        <w:t>(e)</w:t>
      </w:r>
      <w:r>
        <w:rPr>
          <w:szCs w:val="24"/>
        </w:rPr>
        <w:tab/>
        <w:t>adequate parking</w:t>
      </w:r>
      <w:r w:rsidR="002E46F8">
        <w:rPr>
          <w:szCs w:val="24"/>
        </w:rPr>
        <w:t xml:space="preserve"> for electors and staff</w:t>
      </w:r>
      <w:r w:rsidR="00F177C3">
        <w:rPr>
          <w:szCs w:val="24"/>
        </w:rPr>
        <w:t>; and</w:t>
      </w:r>
    </w:p>
    <w:p w14:paraId="1163A400" w14:textId="77777777" w:rsidR="00B76EE0" w:rsidRDefault="00B76EE0" w:rsidP="009E5549">
      <w:pPr>
        <w:ind w:left="1440" w:hanging="720"/>
        <w:rPr>
          <w:szCs w:val="24"/>
        </w:rPr>
      </w:pPr>
    </w:p>
    <w:p w14:paraId="36974CCC" w14:textId="5F854B8A" w:rsidR="00B76EE0" w:rsidRDefault="00B76EE0" w:rsidP="009E5549">
      <w:pPr>
        <w:ind w:left="1440" w:hanging="720"/>
        <w:rPr>
          <w:szCs w:val="24"/>
        </w:rPr>
      </w:pPr>
      <w:r>
        <w:rPr>
          <w:szCs w:val="24"/>
        </w:rPr>
        <w:t>(f)</w:t>
      </w:r>
      <w:r>
        <w:rPr>
          <w:szCs w:val="24"/>
        </w:rPr>
        <w:tab/>
        <w:t xml:space="preserve">suitable kitchen and toilet facilities for election staff who will be in the premises for </w:t>
      </w:r>
      <w:r w:rsidR="0041764E">
        <w:rPr>
          <w:szCs w:val="24"/>
        </w:rPr>
        <w:t>up to 1</w:t>
      </w:r>
      <w:r>
        <w:rPr>
          <w:szCs w:val="24"/>
        </w:rPr>
        <w:t>5 hours on polling day.</w:t>
      </w:r>
    </w:p>
    <w:p w14:paraId="6569FBCF" w14:textId="77777777" w:rsidR="00B76EE0" w:rsidRDefault="00B76EE0" w:rsidP="009E5549">
      <w:pPr>
        <w:ind w:left="1440" w:hanging="720"/>
        <w:rPr>
          <w:szCs w:val="24"/>
        </w:rPr>
      </w:pPr>
    </w:p>
    <w:p w14:paraId="2DEE1BE7" w14:textId="5F44C0DD" w:rsidR="00A418B9" w:rsidRDefault="00B76EE0" w:rsidP="00A418B9">
      <w:pPr>
        <w:ind w:left="720" w:hanging="720"/>
        <w:rPr>
          <w:szCs w:val="24"/>
        </w:rPr>
      </w:pPr>
      <w:r>
        <w:rPr>
          <w:b/>
          <w:szCs w:val="24"/>
        </w:rPr>
        <w:t>2.2</w:t>
      </w:r>
      <w:r>
        <w:rPr>
          <w:b/>
          <w:szCs w:val="24"/>
        </w:rPr>
        <w:tab/>
      </w:r>
      <w:r w:rsidR="00F17DB4">
        <w:rPr>
          <w:szCs w:val="24"/>
        </w:rPr>
        <w:t>The Council has</w:t>
      </w:r>
      <w:r>
        <w:rPr>
          <w:szCs w:val="24"/>
        </w:rPr>
        <w:t xml:space="preserve"> sought, in recent years, to avoid using schools wherever possible.  However, in many cases, schools are still the most convenient and suitable locations for polling places</w:t>
      </w:r>
      <w:r w:rsidR="002D696A">
        <w:rPr>
          <w:szCs w:val="24"/>
        </w:rPr>
        <w:t>.  The existing list of polling places consists of 1</w:t>
      </w:r>
      <w:r w:rsidR="00967AA2">
        <w:rPr>
          <w:szCs w:val="24"/>
        </w:rPr>
        <w:t>4</w:t>
      </w:r>
      <w:r w:rsidR="002D696A">
        <w:rPr>
          <w:szCs w:val="24"/>
        </w:rPr>
        <w:t xml:space="preserve"> church halls, </w:t>
      </w:r>
      <w:r w:rsidR="00967AA2">
        <w:rPr>
          <w:szCs w:val="24"/>
        </w:rPr>
        <w:t>6</w:t>
      </w:r>
      <w:r w:rsidR="002D696A">
        <w:rPr>
          <w:szCs w:val="24"/>
        </w:rPr>
        <w:t xml:space="preserve"> schools, </w:t>
      </w:r>
      <w:r w:rsidR="00967AA2">
        <w:rPr>
          <w:szCs w:val="24"/>
        </w:rPr>
        <w:t>8</w:t>
      </w:r>
      <w:r w:rsidR="002D696A">
        <w:rPr>
          <w:szCs w:val="24"/>
        </w:rPr>
        <w:t xml:space="preserve"> Leisure Trust premises, </w:t>
      </w:r>
      <w:r w:rsidR="00967AA2">
        <w:rPr>
          <w:szCs w:val="24"/>
        </w:rPr>
        <w:t>8</w:t>
      </w:r>
      <w:r w:rsidR="002D696A">
        <w:rPr>
          <w:szCs w:val="24"/>
        </w:rPr>
        <w:t xml:space="preserve"> priv</w:t>
      </w:r>
      <w:r w:rsidR="004A1672">
        <w:rPr>
          <w:szCs w:val="24"/>
        </w:rPr>
        <w:t>ate halls (includes Abbotsford H</w:t>
      </w:r>
      <w:r w:rsidR="002D696A">
        <w:rPr>
          <w:szCs w:val="24"/>
        </w:rPr>
        <w:t xml:space="preserve">otel), and 1 library.  </w:t>
      </w:r>
    </w:p>
    <w:p w14:paraId="22B12F62" w14:textId="77777777" w:rsidR="002D696A" w:rsidRDefault="002D696A" w:rsidP="00A418B9">
      <w:pPr>
        <w:ind w:left="720" w:hanging="720"/>
        <w:rPr>
          <w:b/>
          <w:szCs w:val="24"/>
        </w:rPr>
      </w:pPr>
    </w:p>
    <w:p w14:paraId="02737A81" w14:textId="14CD69A0" w:rsidR="003D01A7" w:rsidRDefault="003D01A7" w:rsidP="00327082">
      <w:pPr>
        <w:ind w:left="720" w:hanging="720"/>
        <w:rPr>
          <w:szCs w:val="24"/>
        </w:rPr>
      </w:pPr>
      <w:r w:rsidRPr="003D01A7">
        <w:rPr>
          <w:b/>
          <w:szCs w:val="24"/>
        </w:rPr>
        <w:t>2.</w:t>
      </w:r>
      <w:r w:rsidR="00E63190">
        <w:rPr>
          <w:b/>
          <w:szCs w:val="24"/>
        </w:rPr>
        <w:t>3</w:t>
      </w:r>
      <w:r>
        <w:rPr>
          <w:szCs w:val="24"/>
        </w:rPr>
        <w:tab/>
        <w:t xml:space="preserve">Ideally a polling place should be located within the polling </w:t>
      </w:r>
      <w:r w:rsidR="008D3C5E">
        <w:rPr>
          <w:szCs w:val="24"/>
        </w:rPr>
        <w:t>district</w:t>
      </w:r>
      <w:r>
        <w:rPr>
          <w:szCs w:val="24"/>
        </w:rPr>
        <w:t xml:space="preserve"> which it serves and this is the case in the majority of polling places </w:t>
      </w:r>
      <w:r w:rsidR="008D3C5E">
        <w:rPr>
          <w:szCs w:val="24"/>
        </w:rPr>
        <w:t xml:space="preserve">within West Dunbartonshire with the exception of </w:t>
      </w:r>
      <w:r w:rsidR="00967AA2">
        <w:rPr>
          <w:szCs w:val="24"/>
        </w:rPr>
        <w:t xml:space="preserve">Dalmuir Barclay Church Hall, </w:t>
      </w:r>
      <w:r w:rsidR="008A179E">
        <w:rPr>
          <w:szCs w:val="24"/>
        </w:rPr>
        <w:t xml:space="preserve">Bonhill Community Centre </w:t>
      </w:r>
      <w:r w:rsidR="00967AA2">
        <w:rPr>
          <w:szCs w:val="24"/>
        </w:rPr>
        <w:t xml:space="preserve">and Braehead Primary School, </w:t>
      </w:r>
      <w:r w:rsidR="00A82D6D">
        <w:rPr>
          <w:szCs w:val="24"/>
        </w:rPr>
        <w:t>which</w:t>
      </w:r>
      <w:r w:rsidR="008A179E">
        <w:rPr>
          <w:szCs w:val="24"/>
        </w:rPr>
        <w:t xml:space="preserve"> </w:t>
      </w:r>
      <w:r w:rsidR="00967AA2">
        <w:rPr>
          <w:szCs w:val="24"/>
        </w:rPr>
        <w:t xml:space="preserve">all </w:t>
      </w:r>
      <w:r w:rsidR="008A179E">
        <w:rPr>
          <w:szCs w:val="24"/>
        </w:rPr>
        <w:t>serve</w:t>
      </w:r>
      <w:r>
        <w:rPr>
          <w:szCs w:val="24"/>
        </w:rPr>
        <w:t xml:space="preserve"> two </w:t>
      </w:r>
      <w:r w:rsidR="008D3C5E">
        <w:rPr>
          <w:szCs w:val="24"/>
        </w:rPr>
        <w:t xml:space="preserve">adjoining </w:t>
      </w:r>
      <w:r>
        <w:rPr>
          <w:szCs w:val="24"/>
        </w:rPr>
        <w:t>polling districts.</w:t>
      </w:r>
    </w:p>
    <w:p w14:paraId="232F474F" w14:textId="77777777" w:rsidR="00E63190" w:rsidRDefault="00E63190" w:rsidP="00327082">
      <w:pPr>
        <w:ind w:left="720" w:hanging="720"/>
        <w:rPr>
          <w:szCs w:val="24"/>
        </w:rPr>
      </w:pPr>
    </w:p>
    <w:p w14:paraId="1BC0BCF6" w14:textId="083E60CB" w:rsidR="00E63190" w:rsidRDefault="00E63190" w:rsidP="00327082">
      <w:pPr>
        <w:ind w:left="720" w:hanging="720"/>
        <w:rPr>
          <w:szCs w:val="24"/>
        </w:rPr>
      </w:pPr>
      <w:r>
        <w:rPr>
          <w:b/>
          <w:szCs w:val="24"/>
        </w:rPr>
        <w:t>2.4</w:t>
      </w:r>
      <w:r>
        <w:rPr>
          <w:b/>
          <w:szCs w:val="24"/>
        </w:rPr>
        <w:tab/>
      </w:r>
      <w:r w:rsidR="00967AA2" w:rsidRPr="00967AA2">
        <w:rPr>
          <w:szCs w:val="24"/>
        </w:rPr>
        <w:t>Details</w:t>
      </w:r>
      <w:r w:rsidR="00967AA2">
        <w:rPr>
          <w:b/>
          <w:szCs w:val="24"/>
        </w:rPr>
        <w:t xml:space="preserve"> </w:t>
      </w:r>
      <w:r w:rsidR="0041764E" w:rsidRPr="0041764E">
        <w:rPr>
          <w:szCs w:val="24"/>
        </w:rPr>
        <w:t>of</w:t>
      </w:r>
      <w:r w:rsidR="0041764E">
        <w:rPr>
          <w:b/>
          <w:szCs w:val="24"/>
        </w:rPr>
        <w:t xml:space="preserve"> </w:t>
      </w:r>
      <w:r w:rsidR="00967AA2">
        <w:t>a</w:t>
      </w:r>
      <w:r>
        <w:t>ll</w:t>
      </w:r>
      <w:r>
        <w:rPr>
          <w:szCs w:val="24"/>
        </w:rPr>
        <w:t xml:space="preserve"> the </w:t>
      </w:r>
      <w:r w:rsidR="0041764E">
        <w:rPr>
          <w:szCs w:val="24"/>
        </w:rPr>
        <w:t>proposed</w:t>
      </w:r>
      <w:r>
        <w:rPr>
          <w:szCs w:val="24"/>
        </w:rPr>
        <w:t xml:space="preserve"> polling </w:t>
      </w:r>
      <w:r w:rsidR="0041764E">
        <w:rPr>
          <w:szCs w:val="24"/>
        </w:rPr>
        <w:t>districts</w:t>
      </w:r>
      <w:r>
        <w:rPr>
          <w:szCs w:val="24"/>
        </w:rPr>
        <w:t xml:space="preserve"> </w:t>
      </w:r>
      <w:r w:rsidR="00967AA2">
        <w:rPr>
          <w:szCs w:val="24"/>
        </w:rPr>
        <w:t xml:space="preserve">and polling </w:t>
      </w:r>
      <w:r w:rsidR="0041764E">
        <w:rPr>
          <w:szCs w:val="24"/>
        </w:rPr>
        <w:t>places</w:t>
      </w:r>
      <w:r w:rsidR="00967AA2">
        <w:rPr>
          <w:szCs w:val="24"/>
        </w:rPr>
        <w:t xml:space="preserve"> for </w:t>
      </w:r>
      <w:r w:rsidR="0041764E">
        <w:rPr>
          <w:szCs w:val="24"/>
        </w:rPr>
        <w:t xml:space="preserve">the </w:t>
      </w:r>
      <w:r w:rsidR="00967AA2">
        <w:rPr>
          <w:szCs w:val="24"/>
        </w:rPr>
        <w:t xml:space="preserve">West Dunbartonshire </w:t>
      </w:r>
      <w:r w:rsidR="0041764E">
        <w:rPr>
          <w:szCs w:val="24"/>
        </w:rPr>
        <w:t xml:space="preserve">County </w:t>
      </w:r>
      <w:r w:rsidR="00967AA2" w:rsidRPr="00C54B74">
        <w:rPr>
          <w:szCs w:val="24"/>
        </w:rPr>
        <w:t>Constituency</w:t>
      </w:r>
      <w:r w:rsidR="0041764E">
        <w:rPr>
          <w:szCs w:val="24"/>
        </w:rPr>
        <w:t>, together with Returning Officer’s proposed alternative polling places</w:t>
      </w:r>
      <w:r w:rsidR="00967AA2" w:rsidRPr="00C54B74">
        <w:rPr>
          <w:szCs w:val="24"/>
        </w:rPr>
        <w:t xml:space="preserve"> </w:t>
      </w:r>
      <w:r w:rsidRPr="00C54B74">
        <w:rPr>
          <w:szCs w:val="24"/>
        </w:rPr>
        <w:t xml:space="preserve">are listed in Appendix </w:t>
      </w:r>
      <w:r w:rsidR="00C54B74" w:rsidRPr="00C54B74">
        <w:rPr>
          <w:szCs w:val="24"/>
        </w:rPr>
        <w:t>1</w:t>
      </w:r>
      <w:r w:rsidRPr="00C54B74">
        <w:rPr>
          <w:szCs w:val="24"/>
        </w:rPr>
        <w:t xml:space="preserve"> to this paper.  </w:t>
      </w:r>
    </w:p>
    <w:p w14:paraId="1F3B64AC" w14:textId="77777777" w:rsidR="0065554B" w:rsidRDefault="0065554B" w:rsidP="00327082">
      <w:pPr>
        <w:ind w:left="720" w:hanging="720"/>
        <w:rPr>
          <w:szCs w:val="24"/>
        </w:rPr>
      </w:pPr>
    </w:p>
    <w:p w14:paraId="4C1DDC18" w14:textId="77777777" w:rsidR="00F17DB4" w:rsidRDefault="00F17DB4" w:rsidP="00B76EE0">
      <w:pPr>
        <w:ind w:left="720" w:hanging="720"/>
        <w:rPr>
          <w:b/>
          <w:szCs w:val="24"/>
        </w:rPr>
      </w:pPr>
      <w:r>
        <w:rPr>
          <w:b/>
          <w:szCs w:val="24"/>
        </w:rPr>
        <w:t>3.</w:t>
      </w:r>
      <w:r>
        <w:rPr>
          <w:b/>
          <w:szCs w:val="24"/>
        </w:rPr>
        <w:tab/>
        <w:t>Accessibility</w:t>
      </w:r>
    </w:p>
    <w:p w14:paraId="30915D6F" w14:textId="77777777" w:rsidR="00F17DB4" w:rsidRDefault="00F17DB4" w:rsidP="00B76EE0">
      <w:pPr>
        <w:ind w:left="720" w:hanging="720"/>
        <w:rPr>
          <w:b/>
          <w:szCs w:val="24"/>
        </w:rPr>
      </w:pPr>
    </w:p>
    <w:p w14:paraId="53BA478F" w14:textId="57975012" w:rsidR="00F67836" w:rsidRDefault="00F17DB4" w:rsidP="00B76EE0">
      <w:pPr>
        <w:ind w:left="720" w:hanging="720"/>
        <w:rPr>
          <w:szCs w:val="24"/>
        </w:rPr>
      </w:pPr>
      <w:r>
        <w:rPr>
          <w:b/>
          <w:szCs w:val="24"/>
        </w:rPr>
        <w:t>3.1</w:t>
      </w:r>
      <w:r>
        <w:rPr>
          <w:b/>
          <w:szCs w:val="24"/>
        </w:rPr>
        <w:tab/>
      </w:r>
      <w:r>
        <w:rPr>
          <w:szCs w:val="24"/>
        </w:rPr>
        <w:t xml:space="preserve">The accessibility of premises used as polling places </w:t>
      </w:r>
      <w:r w:rsidR="00BC2AE5">
        <w:rPr>
          <w:szCs w:val="24"/>
        </w:rPr>
        <w:t xml:space="preserve">has steadily improved </w:t>
      </w:r>
      <w:r>
        <w:rPr>
          <w:szCs w:val="24"/>
        </w:rPr>
        <w:t xml:space="preserve">over the years.  All </w:t>
      </w:r>
      <w:r w:rsidR="0041764E">
        <w:rPr>
          <w:szCs w:val="24"/>
        </w:rPr>
        <w:t xml:space="preserve">of </w:t>
      </w:r>
      <w:r>
        <w:rPr>
          <w:szCs w:val="24"/>
        </w:rPr>
        <w:t>the existing polling places ha</w:t>
      </w:r>
      <w:r w:rsidR="00A90BE5">
        <w:rPr>
          <w:szCs w:val="24"/>
        </w:rPr>
        <w:t>ve disabled access a</w:t>
      </w:r>
      <w:r>
        <w:rPr>
          <w:szCs w:val="24"/>
        </w:rPr>
        <w:t>nd any new polling place under consideration needs to be assessed for accessibility before being adopted.</w:t>
      </w:r>
    </w:p>
    <w:p w14:paraId="2C5829CB" w14:textId="77777777" w:rsidR="00F67836" w:rsidRDefault="00F67836" w:rsidP="00B76EE0">
      <w:pPr>
        <w:ind w:left="720" w:hanging="720"/>
        <w:rPr>
          <w:b/>
          <w:szCs w:val="24"/>
        </w:rPr>
      </w:pPr>
    </w:p>
    <w:p w14:paraId="4D48195A" w14:textId="77777777" w:rsidR="006814F0" w:rsidRDefault="006814F0" w:rsidP="00B76EE0">
      <w:pPr>
        <w:ind w:left="720" w:hanging="720"/>
        <w:rPr>
          <w:b/>
          <w:szCs w:val="24"/>
        </w:rPr>
      </w:pPr>
      <w:r>
        <w:rPr>
          <w:b/>
          <w:szCs w:val="24"/>
        </w:rPr>
        <w:t>4.</w:t>
      </w:r>
      <w:r>
        <w:rPr>
          <w:b/>
          <w:szCs w:val="24"/>
        </w:rPr>
        <w:tab/>
        <w:t>The Representations</w:t>
      </w:r>
    </w:p>
    <w:p w14:paraId="62016BE8" w14:textId="77777777" w:rsidR="006814F0" w:rsidRDefault="006814F0" w:rsidP="00B76EE0">
      <w:pPr>
        <w:ind w:left="720" w:hanging="720"/>
        <w:rPr>
          <w:b/>
          <w:szCs w:val="24"/>
        </w:rPr>
      </w:pPr>
    </w:p>
    <w:p w14:paraId="64ED31E4" w14:textId="5C98AC80" w:rsidR="00442D7A" w:rsidRDefault="00F85359" w:rsidP="00D15013">
      <w:pPr>
        <w:ind w:left="720" w:hanging="720"/>
        <w:rPr>
          <w:szCs w:val="24"/>
        </w:rPr>
      </w:pPr>
      <w:r>
        <w:rPr>
          <w:b/>
          <w:szCs w:val="24"/>
        </w:rPr>
        <w:t>4.1</w:t>
      </w:r>
      <w:r>
        <w:rPr>
          <w:b/>
          <w:szCs w:val="24"/>
        </w:rPr>
        <w:tab/>
      </w:r>
      <w:r>
        <w:rPr>
          <w:szCs w:val="24"/>
        </w:rPr>
        <w:t xml:space="preserve">The representations </w:t>
      </w:r>
      <w:r w:rsidR="0045494B">
        <w:rPr>
          <w:szCs w:val="24"/>
        </w:rPr>
        <w:t xml:space="preserve">that </w:t>
      </w:r>
      <w:r>
        <w:rPr>
          <w:szCs w:val="24"/>
        </w:rPr>
        <w:t>I have made take the form of a comparative list of polling places, giving details of the proposed polling districts which poll at each polling place and the number of electors in each</w:t>
      </w:r>
      <w:r w:rsidR="00AC4EA9">
        <w:rPr>
          <w:szCs w:val="24"/>
        </w:rPr>
        <w:t xml:space="preserve"> </w:t>
      </w:r>
      <w:r>
        <w:rPr>
          <w:szCs w:val="24"/>
        </w:rPr>
        <w:t>together with a suggested number of polling stations at each place. Thereafter, each polling place</w:t>
      </w:r>
      <w:r w:rsidR="00AC4EA9">
        <w:rPr>
          <w:szCs w:val="24"/>
        </w:rPr>
        <w:t xml:space="preserve"> is reviewed individually </w:t>
      </w:r>
      <w:r w:rsidR="00850461">
        <w:rPr>
          <w:szCs w:val="24"/>
        </w:rPr>
        <w:t xml:space="preserve">with the Returning Officer’s </w:t>
      </w:r>
      <w:r w:rsidR="00555158">
        <w:rPr>
          <w:szCs w:val="24"/>
        </w:rPr>
        <w:t xml:space="preserve">comments </w:t>
      </w:r>
      <w:r w:rsidR="00850461">
        <w:rPr>
          <w:szCs w:val="24"/>
        </w:rPr>
        <w:t xml:space="preserve">included, </w:t>
      </w:r>
      <w:r>
        <w:rPr>
          <w:szCs w:val="24"/>
        </w:rPr>
        <w:t xml:space="preserve">where applicable (see Appendix </w:t>
      </w:r>
      <w:r w:rsidR="0065554B">
        <w:rPr>
          <w:szCs w:val="24"/>
        </w:rPr>
        <w:t>2</w:t>
      </w:r>
      <w:r>
        <w:rPr>
          <w:szCs w:val="24"/>
        </w:rPr>
        <w:t xml:space="preserve">).  </w:t>
      </w:r>
      <w:r w:rsidR="0041764E">
        <w:rPr>
          <w:szCs w:val="24"/>
        </w:rPr>
        <w:t xml:space="preserve">This also includes details of some polling places which were used as contingency venues during the Covid pandemic and are proposed as alternative polling places should </w:t>
      </w:r>
      <w:r w:rsidR="00442D7A">
        <w:rPr>
          <w:szCs w:val="24"/>
        </w:rPr>
        <w:t xml:space="preserve">the polling place no longer be available to the Council.  </w:t>
      </w:r>
      <w:r>
        <w:rPr>
          <w:szCs w:val="24"/>
        </w:rPr>
        <w:t xml:space="preserve">A diagram of each polling place is provided which depicts the internal layout of the polling place together with details of access for disabled voters (see Appendix </w:t>
      </w:r>
      <w:r w:rsidR="0065554B">
        <w:rPr>
          <w:szCs w:val="24"/>
        </w:rPr>
        <w:t>3</w:t>
      </w:r>
      <w:r>
        <w:rPr>
          <w:szCs w:val="24"/>
        </w:rPr>
        <w:t>).</w:t>
      </w:r>
      <w:r w:rsidR="00D739E9">
        <w:rPr>
          <w:szCs w:val="24"/>
        </w:rPr>
        <w:t xml:space="preserve">  </w:t>
      </w:r>
      <w:r w:rsidR="00850461">
        <w:rPr>
          <w:szCs w:val="24"/>
        </w:rPr>
        <w:t>In addition, l</w:t>
      </w:r>
      <w:r w:rsidR="00D739E9">
        <w:rPr>
          <w:szCs w:val="24"/>
        </w:rPr>
        <w:t xml:space="preserve">arge scale maps of the existing polling districts </w:t>
      </w:r>
      <w:r w:rsidR="00442D7A">
        <w:rPr>
          <w:szCs w:val="24"/>
        </w:rPr>
        <w:t xml:space="preserve">with the locations of each polling place identified therein </w:t>
      </w:r>
      <w:r w:rsidR="00D739E9">
        <w:rPr>
          <w:szCs w:val="24"/>
        </w:rPr>
        <w:t xml:space="preserve">are available to view </w:t>
      </w:r>
      <w:r w:rsidR="0026191B">
        <w:rPr>
          <w:color w:val="000000"/>
        </w:rPr>
        <w:t>i</w:t>
      </w:r>
      <w:r w:rsidR="0045494B">
        <w:rPr>
          <w:color w:val="000000"/>
        </w:rPr>
        <w:t xml:space="preserve">n </w:t>
      </w:r>
      <w:r w:rsidR="00850461">
        <w:rPr>
          <w:color w:val="000000"/>
        </w:rPr>
        <w:t xml:space="preserve">the main libraries, </w:t>
      </w:r>
      <w:r w:rsidR="00D739E9" w:rsidRPr="00961925">
        <w:rPr>
          <w:color w:val="000000"/>
        </w:rPr>
        <w:t xml:space="preserve">the </w:t>
      </w:r>
      <w:r w:rsidR="0065554B">
        <w:rPr>
          <w:color w:val="000000"/>
        </w:rPr>
        <w:t>election office</w:t>
      </w:r>
      <w:r w:rsidR="0045494B">
        <w:rPr>
          <w:color w:val="000000"/>
        </w:rPr>
        <w:t>, Municipal Buildings, Dumbarton</w:t>
      </w:r>
      <w:r w:rsidR="00850461">
        <w:rPr>
          <w:color w:val="000000"/>
        </w:rPr>
        <w:t xml:space="preserve"> and </w:t>
      </w:r>
      <w:r w:rsidR="00850461">
        <w:rPr>
          <w:szCs w:val="24"/>
        </w:rPr>
        <w:t>on the Council</w:t>
      </w:r>
      <w:r w:rsidR="00442D7A">
        <w:rPr>
          <w:szCs w:val="24"/>
        </w:rPr>
        <w:t>’</w:t>
      </w:r>
      <w:r w:rsidR="00850461">
        <w:rPr>
          <w:szCs w:val="24"/>
        </w:rPr>
        <w:t xml:space="preserve">s website at </w:t>
      </w:r>
      <w:hyperlink r:id="rId11" w:history="1">
        <w:r w:rsidR="00850461">
          <w:rPr>
            <w:rStyle w:val="Hyperlink"/>
          </w:rPr>
          <w:t>http://www.west-dunbarton.gov.uk/council/voting-and-elections/</w:t>
        </w:r>
      </w:hyperlink>
      <w:bookmarkStart w:id="0" w:name="_GoBack"/>
      <w:bookmarkEnd w:id="0"/>
      <w:r w:rsidR="00D15013">
        <w:rPr>
          <w:rStyle w:val="Hyperlink"/>
        </w:rPr>
        <w:t>.</w:t>
      </w:r>
      <w:r w:rsidR="00442D7A">
        <w:rPr>
          <w:szCs w:val="24"/>
        </w:rPr>
        <w:br w:type="page"/>
      </w:r>
    </w:p>
    <w:p w14:paraId="7A9FEE70" w14:textId="77777777" w:rsidR="00796A12" w:rsidRPr="00796A12" w:rsidRDefault="00796A12" w:rsidP="00716E11">
      <w:pPr>
        <w:ind w:left="720" w:hanging="720"/>
        <w:rPr>
          <w:b/>
          <w:szCs w:val="24"/>
        </w:rPr>
      </w:pPr>
      <w:r>
        <w:rPr>
          <w:szCs w:val="24"/>
        </w:rPr>
        <w:lastRenderedPageBreak/>
        <w:tab/>
      </w:r>
      <w:r w:rsidRPr="00796A12">
        <w:rPr>
          <w:szCs w:val="24"/>
          <w:u w:val="single"/>
        </w:rPr>
        <w:t>Polling Districts</w:t>
      </w:r>
    </w:p>
    <w:p w14:paraId="648B2D21" w14:textId="77777777" w:rsidR="00796A12" w:rsidRDefault="00796A12" w:rsidP="00716E11">
      <w:pPr>
        <w:ind w:left="720" w:hanging="720"/>
        <w:rPr>
          <w:szCs w:val="24"/>
        </w:rPr>
      </w:pPr>
    </w:p>
    <w:p w14:paraId="6ADA29C7" w14:textId="1CC452A6" w:rsidR="00371D65" w:rsidRDefault="00796A12" w:rsidP="0065554B">
      <w:pPr>
        <w:ind w:left="720" w:hanging="720"/>
        <w:rPr>
          <w:b/>
          <w:szCs w:val="24"/>
        </w:rPr>
      </w:pPr>
      <w:r w:rsidRPr="00796A12">
        <w:rPr>
          <w:b/>
          <w:szCs w:val="24"/>
        </w:rPr>
        <w:t>4.</w:t>
      </w:r>
      <w:r w:rsidR="00E51721">
        <w:rPr>
          <w:b/>
          <w:szCs w:val="24"/>
        </w:rPr>
        <w:t>2</w:t>
      </w:r>
      <w:r w:rsidRPr="00796A12">
        <w:rPr>
          <w:b/>
          <w:szCs w:val="24"/>
        </w:rPr>
        <w:tab/>
      </w:r>
      <w:r w:rsidR="0065554B" w:rsidRPr="0065554B">
        <w:rPr>
          <w:szCs w:val="24"/>
        </w:rPr>
        <w:t xml:space="preserve">There are no proposed changes to polling districts </w:t>
      </w:r>
      <w:r w:rsidR="00850461">
        <w:rPr>
          <w:szCs w:val="24"/>
        </w:rPr>
        <w:t>as a result of</w:t>
      </w:r>
      <w:r w:rsidR="0065554B" w:rsidRPr="0065554B">
        <w:rPr>
          <w:szCs w:val="24"/>
        </w:rPr>
        <w:t xml:space="preserve"> this review.</w:t>
      </w:r>
    </w:p>
    <w:p w14:paraId="4E81A0CB" w14:textId="77777777" w:rsidR="00371D65" w:rsidRDefault="00371D65" w:rsidP="00371D65">
      <w:pPr>
        <w:ind w:left="720" w:hanging="720"/>
        <w:rPr>
          <w:b/>
          <w:szCs w:val="24"/>
        </w:rPr>
      </w:pPr>
    </w:p>
    <w:p w14:paraId="006B1BA6" w14:textId="25D0637E" w:rsidR="00371D65" w:rsidRDefault="00371D65" w:rsidP="00442D7A">
      <w:pPr>
        <w:rPr>
          <w:b/>
          <w:szCs w:val="24"/>
        </w:rPr>
      </w:pPr>
    </w:p>
    <w:p w14:paraId="189C0814" w14:textId="77777777" w:rsidR="00796A12" w:rsidRPr="00F85359" w:rsidRDefault="00BC2802" w:rsidP="00716E11">
      <w:pPr>
        <w:ind w:left="720" w:hanging="720"/>
        <w:rPr>
          <w:szCs w:val="24"/>
          <w:u w:val="single"/>
        </w:rPr>
      </w:pPr>
      <w:r>
        <w:rPr>
          <w:szCs w:val="24"/>
        </w:rPr>
        <w:tab/>
      </w:r>
      <w:r w:rsidRPr="00F85359">
        <w:rPr>
          <w:szCs w:val="24"/>
          <w:u w:val="single"/>
        </w:rPr>
        <w:t>Polling Places</w:t>
      </w:r>
    </w:p>
    <w:p w14:paraId="34EEA917" w14:textId="77777777" w:rsidR="00BC2802" w:rsidRDefault="00BC2802" w:rsidP="00716E11">
      <w:pPr>
        <w:ind w:left="720" w:hanging="720"/>
        <w:rPr>
          <w:szCs w:val="24"/>
        </w:rPr>
      </w:pPr>
    </w:p>
    <w:p w14:paraId="63E632DE" w14:textId="13C8BDA7" w:rsidR="00442D7A" w:rsidRDefault="008A7F54" w:rsidP="00442D7A">
      <w:pPr>
        <w:ind w:left="720" w:hanging="720"/>
        <w:rPr>
          <w:szCs w:val="24"/>
        </w:rPr>
      </w:pPr>
      <w:r w:rsidRPr="008A7F54">
        <w:rPr>
          <w:b/>
          <w:szCs w:val="24"/>
        </w:rPr>
        <w:t>4.</w:t>
      </w:r>
      <w:r w:rsidR="0065554B">
        <w:rPr>
          <w:b/>
          <w:szCs w:val="24"/>
        </w:rPr>
        <w:t>3</w:t>
      </w:r>
      <w:r>
        <w:rPr>
          <w:szCs w:val="24"/>
        </w:rPr>
        <w:tab/>
      </w:r>
      <w:r w:rsidR="00442D7A">
        <w:rPr>
          <w:szCs w:val="24"/>
        </w:rPr>
        <w:t>As stated previously, some of the proposed polling places may not be available to the Council in future years as a result of Council saving</w:t>
      </w:r>
      <w:r w:rsidR="0085177B">
        <w:rPr>
          <w:szCs w:val="24"/>
        </w:rPr>
        <w:t xml:space="preserve"> options or the Church of Scotland r</w:t>
      </w:r>
      <w:r w:rsidR="00442D7A">
        <w:rPr>
          <w:szCs w:val="24"/>
        </w:rPr>
        <w:t xml:space="preserve">eview of its properties.  The following properties may be affected:  Bonhill Church </w:t>
      </w:r>
      <w:r w:rsidR="0085177B">
        <w:rPr>
          <w:szCs w:val="24"/>
        </w:rPr>
        <w:t>(Angus Room), West Kirk Church H</w:t>
      </w:r>
      <w:r w:rsidR="00442D7A">
        <w:rPr>
          <w:szCs w:val="24"/>
        </w:rPr>
        <w:t xml:space="preserve">all, West Dumbarton Activity Centre, Bowling Community </w:t>
      </w:r>
      <w:r w:rsidR="0085177B">
        <w:rPr>
          <w:szCs w:val="24"/>
        </w:rPr>
        <w:t>Hall, Glenhead Community Centre and</w:t>
      </w:r>
      <w:r w:rsidR="00442D7A">
        <w:rPr>
          <w:szCs w:val="24"/>
        </w:rPr>
        <w:t xml:space="preserve"> Parkhall Library</w:t>
      </w:r>
      <w:r w:rsidR="0085177B">
        <w:rPr>
          <w:szCs w:val="24"/>
        </w:rPr>
        <w:t>.</w:t>
      </w:r>
    </w:p>
    <w:p w14:paraId="1F6E1421" w14:textId="77777777" w:rsidR="0085177B" w:rsidRDefault="0085177B" w:rsidP="00442D7A">
      <w:pPr>
        <w:ind w:left="720" w:hanging="720"/>
        <w:rPr>
          <w:szCs w:val="24"/>
        </w:rPr>
      </w:pPr>
    </w:p>
    <w:p w14:paraId="63B902AD" w14:textId="7F467BDE" w:rsidR="00442D7A" w:rsidRPr="00442D7A" w:rsidRDefault="00442D7A" w:rsidP="00442D7A">
      <w:pPr>
        <w:ind w:left="720" w:hanging="720"/>
        <w:rPr>
          <w:szCs w:val="24"/>
        </w:rPr>
      </w:pPr>
      <w:r>
        <w:rPr>
          <w:b/>
          <w:szCs w:val="24"/>
        </w:rPr>
        <w:t>4.4</w:t>
      </w:r>
      <w:r>
        <w:rPr>
          <w:b/>
          <w:szCs w:val="24"/>
        </w:rPr>
        <w:tab/>
      </w:r>
      <w:r>
        <w:rPr>
          <w:szCs w:val="24"/>
        </w:rPr>
        <w:t>The Returning Officer is o</w:t>
      </w:r>
      <w:r w:rsidRPr="00442D7A">
        <w:rPr>
          <w:szCs w:val="24"/>
        </w:rPr>
        <w:t xml:space="preserve">f the view that </w:t>
      </w:r>
      <w:r w:rsidR="00C34852">
        <w:rPr>
          <w:szCs w:val="24"/>
        </w:rPr>
        <w:t>as long as</w:t>
      </w:r>
      <w:r>
        <w:rPr>
          <w:szCs w:val="24"/>
        </w:rPr>
        <w:t xml:space="preserve"> </w:t>
      </w:r>
      <w:r w:rsidRPr="00442D7A">
        <w:rPr>
          <w:szCs w:val="24"/>
        </w:rPr>
        <w:t>these</w:t>
      </w:r>
      <w:r>
        <w:rPr>
          <w:b/>
          <w:szCs w:val="24"/>
        </w:rPr>
        <w:t xml:space="preserve"> </w:t>
      </w:r>
      <w:r w:rsidRPr="00442D7A">
        <w:rPr>
          <w:szCs w:val="24"/>
        </w:rPr>
        <w:t>venues are</w:t>
      </w:r>
      <w:r>
        <w:rPr>
          <w:b/>
          <w:szCs w:val="24"/>
        </w:rPr>
        <w:t xml:space="preserve"> </w:t>
      </w:r>
      <w:r w:rsidRPr="00442D7A">
        <w:rPr>
          <w:szCs w:val="24"/>
        </w:rPr>
        <w:t xml:space="preserve">still available, they should be used as polling places </w:t>
      </w:r>
      <w:r>
        <w:rPr>
          <w:szCs w:val="24"/>
        </w:rPr>
        <w:t>but it is prudent to identify alternative venues should the situation change.  A table of alternative premises proposed by the Returning Officer is shown on the final page of Appendix 1</w:t>
      </w:r>
      <w:r w:rsidR="005D1B0F">
        <w:rPr>
          <w:szCs w:val="24"/>
        </w:rPr>
        <w:t xml:space="preserve">.  Comments are invited on the </w:t>
      </w:r>
      <w:r w:rsidR="00D15013">
        <w:rPr>
          <w:szCs w:val="24"/>
        </w:rPr>
        <w:t xml:space="preserve">both </w:t>
      </w:r>
      <w:r w:rsidR="005D1B0F">
        <w:rPr>
          <w:szCs w:val="24"/>
        </w:rPr>
        <w:t xml:space="preserve">proposed list and </w:t>
      </w:r>
      <w:r w:rsidR="0085177B">
        <w:rPr>
          <w:szCs w:val="24"/>
        </w:rPr>
        <w:t xml:space="preserve">the list of </w:t>
      </w:r>
      <w:r w:rsidR="005D1B0F">
        <w:rPr>
          <w:szCs w:val="24"/>
        </w:rPr>
        <w:t>alternative polling places.</w:t>
      </w:r>
    </w:p>
    <w:p w14:paraId="71EAB02D" w14:textId="77777777" w:rsidR="00995A44" w:rsidRDefault="00995A44" w:rsidP="008A7F54">
      <w:pPr>
        <w:ind w:left="720" w:hanging="720"/>
        <w:rPr>
          <w:szCs w:val="24"/>
        </w:rPr>
      </w:pPr>
    </w:p>
    <w:p w14:paraId="62AB0081" w14:textId="77777777" w:rsidR="00A418B9" w:rsidRDefault="00A418B9" w:rsidP="008A7F54">
      <w:pPr>
        <w:ind w:left="720" w:hanging="720"/>
        <w:rPr>
          <w:szCs w:val="24"/>
        </w:rPr>
      </w:pPr>
    </w:p>
    <w:p w14:paraId="553F4A5A" w14:textId="77777777" w:rsidR="00A418B9" w:rsidRDefault="00A418B9" w:rsidP="008A7F54">
      <w:pPr>
        <w:ind w:left="720" w:hanging="720"/>
        <w:rPr>
          <w:b/>
          <w:szCs w:val="24"/>
        </w:rPr>
      </w:pPr>
      <w:r w:rsidRPr="00A418B9">
        <w:rPr>
          <w:b/>
          <w:szCs w:val="24"/>
        </w:rPr>
        <w:tab/>
      </w:r>
      <w:r w:rsidRPr="00A418B9">
        <w:rPr>
          <w:szCs w:val="24"/>
          <w:u w:val="single"/>
        </w:rPr>
        <w:t>UK Parliamentary Boundary Review</w:t>
      </w:r>
    </w:p>
    <w:p w14:paraId="78143157" w14:textId="77777777" w:rsidR="00A418B9" w:rsidRDefault="00A418B9" w:rsidP="008A7F54">
      <w:pPr>
        <w:ind w:left="720" w:hanging="720"/>
        <w:rPr>
          <w:b/>
          <w:szCs w:val="24"/>
        </w:rPr>
      </w:pPr>
    </w:p>
    <w:p w14:paraId="39B5BDDB" w14:textId="5F6D0FEC" w:rsidR="00A418B9" w:rsidRDefault="00DF5121" w:rsidP="00A82D6D">
      <w:pPr>
        <w:ind w:left="720" w:hanging="720"/>
        <w:rPr>
          <w:szCs w:val="24"/>
        </w:rPr>
      </w:pPr>
      <w:r>
        <w:rPr>
          <w:b/>
          <w:szCs w:val="24"/>
        </w:rPr>
        <w:t>4.</w:t>
      </w:r>
      <w:r w:rsidR="005D1B0F">
        <w:rPr>
          <w:b/>
          <w:szCs w:val="24"/>
        </w:rPr>
        <w:t>5</w:t>
      </w:r>
      <w:r w:rsidR="00A418B9">
        <w:rPr>
          <w:b/>
          <w:szCs w:val="24"/>
        </w:rPr>
        <w:tab/>
      </w:r>
      <w:r w:rsidR="00114490">
        <w:rPr>
          <w:szCs w:val="24"/>
        </w:rPr>
        <w:t>T</w:t>
      </w:r>
      <w:r w:rsidR="003618DD">
        <w:rPr>
          <w:szCs w:val="24"/>
        </w:rPr>
        <w:t xml:space="preserve">he UK Parliament </w:t>
      </w:r>
      <w:r w:rsidR="00114490">
        <w:rPr>
          <w:szCs w:val="24"/>
        </w:rPr>
        <w:t xml:space="preserve">has </w:t>
      </w:r>
      <w:r w:rsidR="004535E5">
        <w:rPr>
          <w:szCs w:val="24"/>
        </w:rPr>
        <w:t xml:space="preserve">now </w:t>
      </w:r>
      <w:r w:rsidR="00114490">
        <w:rPr>
          <w:szCs w:val="24"/>
        </w:rPr>
        <w:t xml:space="preserve">approved the </w:t>
      </w:r>
      <w:r w:rsidR="003618DD">
        <w:rPr>
          <w:szCs w:val="24"/>
        </w:rPr>
        <w:t>recommendation</w:t>
      </w:r>
      <w:r w:rsidR="004A1672">
        <w:rPr>
          <w:szCs w:val="24"/>
        </w:rPr>
        <w:t>s</w:t>
      </w:r>
      <w:r w:rsidR="003618DD">
        <w:rPr>
          <w:szCs w:val="24"/>
        </w:rPr>
        <w:t xml:space="preserve"> </w:t>
      </w:r>
      <w:r w:rsidR="00114490">
        <w:rPr>
          <w:szCs w:val="24"/>
        </w:rPr>
        <w:t xml:space="preserve">of </w:t>
      </w:r>
      <w:r w:rsidR="003618DD">
        <w:rPr>
          <w:szCs w:val="24"/>
        </w:rPr>
        <w:t>the Boundary Commission</w:t>
      </w:r>
      <w:r w:rsidR="00114490">
        <w:rPr>
          <w:szCs w:val="24"/>
        </w:rPr>
        <w:t>,</w:t>
      </w:r>
      <w:r w:rsidR="003618DD">
        <w:rPr>
          <w:szCs w:val="24"/>
        </w:rPr>
        <w:t xml:space="preserve"> which </w:t>
      </w:r>
      <w:r w:rsidR="004535E5">
        <w:rPr>
          <w:szCs w:val="24"/>
        </w:rPr>
        <w:t xml:space="preserve">means </w:t>
      </w:r>
      <w:r w:rsidR="00A418B9">
        <w:rPr>
          <w:szCs w:val="24"/>
        </w:rPr>
        <w:t xml:space="preserve">that </w:t>
      </w:r>
      <w:r w:rsidR="00114490">
        <w:rPr>
          <w:szCs w:val="24"/>
        </w:rPr>
        <w:t xml:space="preserve">a small </w:t>
      </w:r>
      <w:r w:rsidR="00A418B9">
        <w:rPr>
          <w:szCs w:val="24"/>
        </w:rPr>
        <w:t xml:space="preserve">part of </w:t>
      </w:r>
      <w:r w:rsidR="004535E5">
        <w:rPr>
          <w:szCs w:val="24"/>
        </w:rPr>
        <w:t>the</w:t>
      </w:r>
      <w:r w:rsidR="00114490">
        <w:rPr>
          <w:szCs w:val="24"/>
        </w:rPr>
        <w:t xml:space="preserve"> Glasgow </w:t>
      </w:r>
      <w:r w:rsidR="004535E5">
        <w:rPr>
          <w:szCs w:val="24"/>
        </w:rPr>
        <w:t xml:space="preserve">City </w:t>
      </w:r>
      <w:r w:rsidR="00697D29">
        <w:rPr>
          <w:szCs w:val="24"/>
        </w:rPr>
        <w:t xml:space="preserve">local authority </w:t>
      </w:r>
      <w:r w:rsidR="004535E5">
        <w:rPr>
          <w:szCs w:val="24"/>
        </w:rPr>
        <w:t>area</w:t>
      </w:r>
      <w:r w:rsidR="00114490">
        <w:rPr>
          <w:szCs w:val="24"/>
        </w:rPr>
        <w:t xml:space="preserve"> </w:t>
      </w:r>
      <w:r w:rsidR="00A418B9">
        <w:rPr>
          <w:szCs w:val="24"/>
        </w:rPr>
        <w:t xml:space="preserve">will form part of the </w:t>
      </w:r>
      <w:r w:rsidR="00C54B74">
        <w:rPr>
          <w:szCs w:val="24"/>
        </w:rPr>
        <w:t xml:space="preserve">new </w:t>
      </w:r>
      <w:r w:rsidR="00114490">
        <w:rPr>
          <w:szCs w:val="24"/>
        </w:rPr>
        <w:t>West Dunbartonshire</w:t>
      </w:r>
      <w:r w:rsidR="00A418B9">
        <w:rPr>
          <w:szCs w:val="24"/>
        </w:rPr>
        <w:t xml:space="preserve"> </w:t>
      </w:r>
      <w:r w:rsidR="004535E5">
        <w:rPr>
          <w:szCs w:val="24"/>
        </w:rPr>
        <w:t xml:space="preserve">County UK Parliamentary </w:t>
      </w:r>
      <w:r w:rsidR="00A418B9">
        <w:rPr>
          <w:szCs w:val="24"/>
        </w:rPr>
        <w:t>Constituency for future UK Parl</w:t>
      </w:r>
      <w:r w:rsidR="003618DD">
        <w:rPr>
          <w:szCs w:val="24"/>
        </w:rPr>
        <w:t>iamentary Elections</w:t>
      </w:r>
      <w:r w:rsidR="004535E5">
        <w:rPr>
          <w:szCs w:val="24"/>
        </w:rPr>
        <w:t>.</w:t>
      </w:r>
      <w:r w:rsidR="003618DD" w:rsidRPr="004535E5">
        <w:rPr>
          <w:szCs w:val="24"/>
        </w:rPr>
        <w:t xml:space="preserve">  It is understood that </w:t>
      </w:r>
      <w:r w:rsidR="00114490" w:rsidRPr="004535E5">
        <w:rPr>
          <w:szCs w:val="24"/>
        </w:rPr>
        <w:t xml:space="preserve">the City of Glasgow Council </w:t>
      </w:r>
      <w:r w:rsidR="004535E5">
        <w:rPr>
          <w:szCs w:val="24"/>
        </w:rPr>
        <w:t xml:space="preserve">will carry out a </w:t>
      </w:r>
      <w:r w:rsidR="003618DD" w:rsidRPr="004535E5">
        <w:rPr>
          <w:szCs w:val="24"/>
        </w:rPr>
        <w:t>revie</w:t>
      </w:r>
      <w:r w:rsidR="00114490" w:rsidRPr="004535E5">
        <w:rPr>
          <w:szCs w:val="24"/>
        </w:rPr>
        <w:t>w of its polling scheme in 2023</w:t>
      </w:r>
      <w:r w:rsidR="004535E5">
        <w:rPr>
          <w:szCs w:val="24"/>
        </w:rPr>
        <w:t xml:space="preserve"> and in so doing will identify a suitable polling place for those additional voters transferring to West Dunbartonshire County Constituency.  However, if it can accommodate the increased numbers, these voters could be directed to vote in St. Margaret’s Church Hall.  The election team will monitor the situation and report back to Council in December.</w:t>
      </w:r>
    </w:p>
    <w:p w14:paraId="0C416017" w14:textId="77777777" w:rsidR="00AE4487" w:rsidRDefault="00AE4487" w:rsidP="008A7F54">
      <w:pPr>
        <w:ind w:left="720" w:hanging="720"/>
        <w:rPr>
          <w:szCs w:val="24"/>
        </w:rPr>
      </w:pPr>
    </w:p>
    <w:p w14:paraId="43100A8D" w14:textId="77777777" w:rsidR="00AE4487" w:rsidRPr="00AE4487" w:rsidRDefault="00AE4487" w:rsidP="008A7F54">
      <w:pPr>
        <w:ind w:left="720" w:hanging="720"/>
        <w:rPr>
          <w:szCs w:val="24"/>
          <w:u w:val="single"/>
        </w:rPr>
      </w:pPr>
      <w:r>
        <w:rPr>
          <w:szCs w:val="24"/>
        </w:rPr>
        <w:tab/>
      </w:r>
      <w:r w:rsidRPr="00AE4487">
        <w:rPr>
          <w:szCs w:val="24"/>
          <w:u w:val="single"/>
        </w:rPr>
        <w:t>Impact of New Housing in West Dunbartonshire</w:t>
      </w:r>
    </w:p>
    <w:p w14:paraId="5971A5E7" w14:textId="77777777" w:rsidR="00AE4487" w:rsidRPr="00A418B9" w:rsidRDefault="00AE4487" w:rsidP="008A7F54">
      <w:pPr>
        <w:ind w:left="720" w:hanging="720"/>
        <w:rPr>
          <w:szCs w:val="24"/>
        </w:rPr>
      </w:pPr>
    </w:p>
    <w:p w14:paraId="77F67139" w14:textId="1AD9786B" w:rsidR="00AE4487" w:rsidRDefault="005D1B0F" w:rsidP="00FD59BE">
      <w:pPr>
        <w:ind w:left="720" w:hanging="720"/>
        <w:rPr>
          <w:szCs w:val="24"/>
        </w:rPr>
      </w:pPr>
      <w:r>
        <w:rPr>
          <w:b/>
          <w:szCs w:val="24"/>
        </w:rPr>
        <w:t>4.6</w:t>
      </w:r>
      <w:r w:rsidR="00AE4487">
        <w:rPr>
          <w:b/>
          <w:szCs w:val="24"/>
        </w:rPr>
        <w:tab/>
      </w:r>
      <w:r w:rsidR="00AE4487" w:rsidRPr="00AE4487">
        <w:rPr>
          <w:szCs w:val="24"/>
        </w:rPr>
        <w:t xml:space="preserve">An assessment of the impact </w:t>
      </w:r>
      <w:r w:rsidR="007E5F5F" w:rsidRPr="00AE4487">
        <w:rPr>
          <w:szCs w:val="24"/>
        </w:rPr>
        <w:t xml:space="preserve">on the polling scheme </w:t>
      </w:r>
      <w:r w:rsidR="00AE4487" w:rsidRPr="00AE4487">
        <w:rPr>
          <w:szCs w:val="24"/>
        </w:rPr>
        <w:t>of the number of new properties being built in West Dunbartonshire has been undertaken with the assistance</w:t>
      </w:r>
      <w:r w:rsidR="00AE4487">
        <w:rPr>
          <w:szCs w:val="24"/>
        </w:rPr>
        <w:t xml:space="preserve"> of officers from the </w:t>
      </w:r>
      <w:r w:rsidR="004A1672">
        <w:rPr>
          <w:szCs w:val="24"/>
        </w:rPr>
        <w:t xml:space="preserve">Council’s </w:t>
      </w:r>
      <w:r w:rsidR="00AE4487">
        <w:rPr>
          <w:szCs w:val="24"/>
        </w:rPr>
        <w:t>Planning S</w:t>
      </w:r>
      <w:r w:rsidR="00AE4487" w:rsidRPr="00AE4487">
        <w:rPr>
          <w:szCs w:val="24"/>
        </w:rPr>
        <w:t>ection.</w:t>
      </w:r>
      <w:r w:rsidR="00AE4487">
        <w:rPr>
          <w:szCs w:val="24"/>
        </w:rPr>
        <w:t xml:space="preserve">  </w:t>
      </w:r>
      <w:r w:rsidR="00371D65">
        <w:rPr>
          <w:szCs w:val="24"/>
        </w:rPr>
        <w:t xml:space="preserve">While there are a </w:t>
      </w:r>
      <w:r w:rsidR="00B934B8">
        <w:rPr>
          <w:szCs w:val="24"/>
        </w:rPr>
        <w:t>number of</w:t>
      </w:r>
      <w:r w:rsidR="00371D65">
        <w:rPr>
          <w:szCs w:val="24"/>
        </w:rPr>
        <w:t xml:space="preserve"> new housing developments planned and/or being proposed</w:t>
      </w:r>
      <w:r w:rsidR="007E5F5F">
        <w:rPr>
          <w:szCs w:val="24"/>
        </w:rPr>
        <w:t xml:space="preserve"> throughout West Dunbartonshire</w:t>
      </w:r>
      <w:r w:rsidR="00371D65">
        <w:rPr>
          <w:szCs w:val="24"/>
        </w:rPr>
        <w:t xml:space="preserve">, there are only a few of significant size to </w:t>
      </w:r>
      <w:r w:rsidR="00FD59BE">
        <w:rPr>
          <w:szCs w:val="24"/>
        </w:rPr>
        <w:t xml:space="preserve">have </w:t>
      </w:r>
      <w:r w:rsidR="0026191B">
        <w:rPr>
          <w:szCs w:val="24"/>
        </w:rPr>
        <w:t>a</w:t>
      </w:r>
      <w:r w:rsidR="00FD59BE">
        <w:rPr>
          <w:szCs w:val="24"/>
        </w:rPr>
        <w:t xml:space="preserve"> major </w:t>
      </w:r>
      <w:r w:rsidR="00371D65">
        <w:rPr>
          <w:szCs w:val="24"/>
        </w:rPr>
        <w:t xml:space="preserve">impact on the </w:t>
      </w:r>
      <w:r w:rsidR="00B934B8">
        <w:rPr>
          <w:szCs w:val="24"/>
        </w:rPr>
        <w:t xml:space="preserve">proposed </w:t>
      </w:r>
      <w:r w:rsidR="00371D65">
        <w:rPr>
          <w:szCs w:val="24"/>
        </w:rPr>
        <w:t xml:space="preserve">polling scheme. The Queens Quay development will be the most significant with approximately </w:t>
      </w:r>
      <w:r w:rsidR="00114490">
        <w:rPr>
          <w:szCs w:val="24"/>
        </w:rPr>
        <w:t>570</w:t>
      </w:r>
      <w:r w:rsidR="00371D65">
        <w:rPr>
          <w:szCs w:val="24"/>
        </w:rPr>
        <w:t xml:space="preserve"> new houses </w:t>
      </w:r>
      <w:r w:rsidR="00114490">
        <w:rPr>
          <w:szCs w:val="24"/>
        </w:rPr>
        <w:t xml:space="preserve">scheduled to </w:t>
      </w:r>
      <w:r w:rsidR="00B934B8">
        <w:rPr>
          <w:szCs w:val="24"/>
        </w:rPr>
        <w:t xml:space="preserve">be </w:t>
      </w:r>
      <w:r w:rsidR="00371D65">
        <w:rPr>
          <w:szCs w:val="24"/>
        </w:rPr>
        <w:t>buil</w:t>
      </w:r>
      <w:r w:rsidR="00FD59BE">
        <w:rPr>
          <w:szCs w:val="24"/>
        </w:rPr>
        <w:t xml:space="preserve">t over </w:t>
      </w:r>
      <w:r w:rsidR="00114490">
        <w:rPr>
          <w:szCs w:val="24"/>
        </w:rPr>
        <w:t>the next five years</w:t>
      </w:r>
      <w:r w:rsidR="007E5F5F">
        <w:rPr>
          <w:szCs w:val="24"/>
        </w:rPr>
        <w:t xml:space="preserve">.  It is proposed that the additional electors from this area will vote in Waterfront Church Hall which has an additional hall with the capacity to cope with </w:t>
      </w:r>
      <w:r w:rsidR="00B934B8">
        <w:rPr>
          <w:szCs w:val="24"/>
        </w:rPr>
        <w:t xml:space="preserve">up to four </w:t>
      </w:r>
      <w:r w:rsidR="007E5F5F">
        <w:rPr>
          <w:szCs w:val="24"/>
        </w:rPr>
        <w:t xml:space="preserve">additional polling stations.  </w:t>
      </w:r>
      <w:r w:rsidR="00B934B8">
        <w:rPr>
          <w:szCs w:val="24"/>
        </w:rPr>
        <w:t xml:space="preserve">There are a number of other smaller </w:t>
      </w:r>
      <w:r w:rsidR="00651046">
        <w:rPr>
          <w:szCs w:val="24"/>
        </w:rPr>
        <w:t xml:space="preserve">housing </w:t>
      </w:r>
      <w:r w:rsidR="00B934B8">
        <w:rPr>
          <w:szCs w:val="24"/>
        </w:rPr>
        <w:t xml:space="preserve">developments </w:t>
      </w:r>
      <w:r w:rsidR="00FD59BE">
        <w:rPr>
          <w:szCs w:val="24"/>
        </w:rPr>
        <w:t xml:space="preserve">which may have some </w:t>
      </w:r>
      <w:r w:rsidR="00B934B8">
        <w:rPr>
          <w:szCs w:val="24"/>
        </w:rPr>
        <w:t>impact of the polling scheme</w:t>
      </w:r>
      <w:r w:rsidR="00FD59BE">
        <w:rPr>
          <w:szCs w:val="24"/>
        </w:rPr>
        <w:t>, the details of which are contained i</w:t>
      </w:r>
      <w:r w:rsidR="00B934B8">
        <w:rPr>
          <w:szCs w:val="24"/>
        </w:rPr>
        <w:t xml:space="preserve">n </w:t>
      </w:r>
      <w:r w:rsidR="00697D29">
        <w:rPr>
          <w:szCs w:val="24"/>
        </w:rPr>
        <w:t xml:space="preserve">the individual comments on each polling place in </w:t>
      </w:r>
      <w:r w:rsidR="00B934B8">
        <w:rPr>
          <w:szCs w:val="24"/>
        </w:rPr>
        <w:t xml:space="preserve">Appendix </w:t>
      </w:r>
      <w:r w:rsidR="004535E5">
        <w:rPr>
          <w:szCs w:val="24"/>
        </w:rPr>
        <w:t>2</w:t>
      </w:r>
      <w:r w:rsidR="00B934B8">
        <w:rPr>
          <w:szCs w:val="24"/>
        </w:rPr>
        <w:t>.</w:t>
      </w:r>
      <w:r w:rsidR="00697D29" w:rsidRPr="00697D29">
        <w:rPr>
          <w:szCs w:val="24"/>
        </w:rPr>
        <w:t xml:space="preserve"> </w:t>
      </w:r>
    </w:p>
    <w:p w14:paraId="44627D89" w14:textId="77777777" w:rsidR="00B934B8" w:rsidRDefault="00B934B8" w:rsidP="00B76EE0">
      <w:pPr>
        <w:ind w:left="720" w:hanging="720"/>
        <w:rPr>
          <w:szCs w:val="24"/>
        </w:rPr>
      </w:pPr>
    </w:p>
    <w:p w14:paraId="1176C4EB" w14:textId="77777777" w:rsidR="00702461" w:rsidRDefault="00702461" w:rsidP="00B76EE0">
      <w:pPr>
        <w:ind w:left="720" w:hanging="720"/>
        <w:rPr>
          <w:b/>
          <w:szCs w:val="24"/>
        </w:rPr>
      </w:pPr>
    </w:p>
    <w:p w14:paraId="146D1E2D" w14:textId="77777777" w:rsidR="004D0B68" w:rsidRDefault="00B934B8" w:rsidP="00B76EE0">
      <w:pPr>
        <w:ind w:left="720" w:hanging="720"/>
        <w:rPr>
          <w:b/>
          <w:szCs w:val="24"/>
        </w:rPr>
      </w:pPr>
      <w:r>
        <w:rPr>
          <w:b/>
          <w:szCs w:val="24"/>
        </w:rPr>
        <w:t>5.</w:t>
      </w:r>
      <w:r w:rsidR="004D0B68">
        <w:rPr>
          <w:b/>
          <w:szCs w:val="24"/>
        </w:rPr>
        <w:tab/>
        <w:t>Conclusions and Recommendations</w:t>
      </w:r>
    </w:p>
    <w:p w14:paraId="392B5DAB" w14:textId="77777777" w:rsidR="003B1968" w:rsidRDefault="003B1968" w:rsidP="003B1968">
      <w:pPr>
        <w:ind w:left="720" w:hanging="720"/>
        <w:rPr>
          <w:b/>
          <w:szCs w:val="24"/>
        </w:rPr>
      </w:pPr>
    </w:p>
    <w:p w14:paraId="4FB5413C" w14:textId="458E483B" w:rsidR="00651046" w:rsidRDefault="003B1968" w:rsidP="003B1968">
      <w:pPr>
        <w:ind w:left="720" w:hanging="720"/>
        <w:rPr>
          <w:szCs w:val="24"/>
        </w:rPr>
      </w:pPr>
      <w:r>
        <w:rPr>
          <w:b/>
          <w:szCs w:val="24"/>
        </w:rPr>
        <w:t>5.1</w:t>
      </w:r>
      <w:r>
        <w:rPr>
          <w:b/>
          <w:szCs w:val="24"/>
        </w:rPr>
        <w:tab/>
      </w:r>
      <w:r w:rsidRPr="006814F0">
        <w:rPr>
          <w:szCs w:val="24"/>
        </w:rPr>
        <w:t>Having examined the</w:t>
      </w:r>
      <w:r>
        <w:rPr>
          <w:szCs w:val="24"/>
        </w:rPr>
        <w:t xml:space="preserve"> polling distr</w:t>
      </w:r>
      <w:r w:rsidR="00FD59BE">
        <w:rPr>
          <w:szCs w:val="24"/>
        </w:rPr>
        <w:t xml:space="preserve">icts and polling places for </w:t>
      </w:r>
      <w:r>
        <w:rPr>
          <w:szCs w:val="24"/>
        </w:rPr>
        <w:t xml:space="preserve">West Dunbartonshire, I am of the opinion that the proposed scheme </w:t>
      </w:r>
      <w:r w:rsidR="006B193E">
        <w:rPr>
          <w:szCs w:val="24"/>
        </w:rPr>
        <w:t xml:space="preserve">(as summarised in Appendix </w:t>
      </w:r>
      <w:r w:rsidR="005D1B0F">
        <w:rPr>
          <w:szCs w:val="24"/>
        </w:rPr>
        <w:t>1</w:t>
      </w:r>
      <w:r w:rsidR="006B193E">
        <w:rPr>
          <w:szCs w:val="24"/>
        </w:rPr>
        <w:t xml:space="preserve">) </w:t>
      </w:r>
      <w:r>
        <w:rPr>
          <w:szCs w:val="24"/>
        </w:rPr>
        <w:t>is fit for purpose and that it takes due cognisance of the needs of electors and, in particular, disabled electors.</w:t>
      </w:r>
      <w:r w:rsidR="003618DD">
        <w:rPr>
          <w:szCs w:val="24"/>
        </w:rPr>
        <w:t xml:space="preserve">  </w:t>
      </w:r>
    </w:p>
    <w:p w14:paraId="5C53EBB1" w14:textId="77777777" w:rsidR="004535E5" w:rsidRDefault="004535E5" w:rsidP="003B1968">
      <w:pPr>
        <w:ind w:left="720" w:hanging="720"/>
        <w:rPr>
          <w:szCs w:val="24"/>
        </w:rPr>
      </w:pPr>
    </w:p>
    <w:p w14:paraId="729359C9" w14:textId="03B4F29D" w:rsidR="003B1968" w:rsidRDefault="004535E5" w:rsidP="003B1968">
      <w:pPr>
        <w:ind w:left="720" w:hanging="720"/>
        <w:rPr>
          <w:szCs w:val="24"/>
        </w:rPr>
      </w:pPr>
      <w:r>
        <w:rPr>
          <w:b/>
          <w:szCs w:val="24"/>
        </w:rPr>
        <w:t>5</w:t>
      </w:r>
      <w:r w:rsidR="003B1968">
        <w:rPr>
          <w:b/>
          <w:szCs w:val="24"/>
        </w:rPr>
        <w:t>.</w:t>
      </w:r>
      <w:r>
        <w:rPr>
          <w:b/>
          <w:szCs w:val="24"/>
        </w:rPr>
        <w:t>2</w:t>
      </w:r>
      <w:r w:rsidR="003B1968">
        <w:rPr>
          <w:b/>
          <w:szCs w:val="24"/>
        </w:rPr>
        <w:tab/>
      </w:r>
      <w:r w:rsidR="003B1968">
        <w:rPr>
          <w:szCs w:val="24"/>
        </w:rPr>
        <w:t xml:space="preserve">I welcome comments on the </w:t>
      </w:r>
      <w:r w:rsidR="005D1B0F">
        <w:rPr>
          <w:szCs w:val="24"/>
        </w:rPr>
        <w:t xml:space="preserve">proposed </w:t>
      </w:r>
      <w:r w:rsidR="00FD59BE">
        <w:rPr>
          <w:szCs w:val="24"/>
        </w:rPr>
        <w:t>s</w:t>
      </w:r>
      <w:r w:rsidR="003B1968">
        <w:rPr>
          <w:szCs w:val="24"/>
        </w:rPr>
        <w:t>cheme and on these representations by loc</w:t>
      </w:r>
      <w:r w:rsidR="005D1B0F">
        <w:rPr>
          <w:szCs w:val="24"/>
        </w:rPr>
        <w:t>al electors, i</w:t>
      </w:r>
      <w:r w:rsidR="003B1968">
        <w:rPr>
          <w:szCs w:val="24"/>
        </w:rPr>
        <w:t>nterested individuals and organisations, particularly</w:t>
      </w:r>
      <w:r w:rsidR="0085177B">
        <w:rPr>
          <w:szCs w:val="24"/>
        </w:rPr>
        <w:t xml:space="preserve"> on </w:t>
      </w:r>
      <w:r w:rsidR="00D15013">
        <w:rPr>
          <w:szCs w:val="24"/>
        </w:rPr>
        <w:t xml:space="preserve">issues of </w:t>
      </w:r>
      <w:r w:rsidR="0085177B">
        <w:rPr>
          <w:szCs w:val="24"/>
        </w:rPr>
        <w:t>disability and equality.</w:t>
      </w:r>
    </w:p>
    <w:p w14:paraId="19E86BD5" w14:textId="77777777" w:rsidR="003B1968" w:rsidRDefault="003B1968" w:rsidP="003B1968">
      <w:pPr>
        <w:ind w:left="720" w:hanging="720"/>
        <w:rPr>
          <w:szCs w:val="24"/>
        </w:rPr>
      </w:pPr>
    </w:p>
    <w:p w14:paraId="047D8EF1" w14:textId="0E9B9F9B" w:rsidR="003B1968" w:rsidRDefault="003B1968" w:rsidP="003B1968">
      <w:pPr>
        <w:ind w:left="720" w:hanging="720"/>
        <w:rPr>
          <w:szCs w:val="24"/>
        </w:rPr>
      </w:pPr>
      <w:r w:rsidRPr="0057588A">
        <w:rPr>
          <w:b/>
          <w:szCs w:val="24"/>
        </w:rPr>
        <w:t>5.</w:t>
      </w:r>
      <w:r w:rsidR="004535E5">
        <w:rPr>
          <w:b/>
          <w:szCs w:val="24"/>
        </w:rPr>
        <w:t>3</w:t>
      </w:r>
      <w:r>
        <w:rPr>
          <w:b/>
          <w:szCs w:val="24"/>
        </w:rPr>
        <w:tab/>
      </w:r>
      <w:r w:rsidR="005D1B0F">
        <w:rPr>
          <w:szCs w:val="24"/>
        </w:rPr>
        <w:t xml:space="preserve">A full report on the outcome of the public consultation </w:t>
      </w:r>
      <w:r w:rsidR="0085177B">
        <w:rPr>
          <w:szCs w:val="24"/>
        </w:rPr>
        <w:t xml:space="preserve">and incorporating the views of local members </w:t>
      </w:r>
      <w:r w:rsidR="005D1B0F">
        <w:rPr>
          <w:szCs w:val="24"/>
        </w:rPr>
        <w:t>will be presented to Council, at its meeting on 20th December 2023.</w:t>
      </w:r>
    </w:p>
    <w:p w14:paraId="5FE16EBE" w14:textId="77777777" w:rsidR="003B1968" w:rsidRDefault="003B1968" w:rsidP="003B1968">
      <w:pPr>
        <w:ind w:left="720" w:hanging="720"/>
        <w:rPr>
          <w:szCs w:val="24"/>
        </w:rPr>
      </w:pPr>
    </w:p>
    <w:p w14:paraId="66625BE4" w14:textId="77777777" w:rsidR="003B1968" w:rsidRDefault="003B1968" w:rsidP="003B1968">
      <w:pPr>
        <w:ind w:left="720" w:hanging="720"/>
        <w:rPr>
          <w:szCs w:val="24"/>
        </w:rPr>
      </w:pPr>
    </w:p>
    <w:p w14:paraId="666C371B" w14:textId="77777777" w:rsidR="0057588A" w:rsidRPr="00BE0511" w:rsidRDefault="00C717A3" w:rsidP="00B76EE0">
      <w:pPr>
        <w:ind w:left="720" w:hanging="720"/>
        <w:rPr>
          <w:b/>
          <w:szCs w:val="24"/>
        </w:rPr>
      </w:pPr>
      <w:r>
        <w:rPr>
          <w:b/>
          <w:szCs w:val="24"/>
        </w:rPr>
        <w:t>Peter Hessett</w:t>
      </w:r>
    </w:p>
    <w:p w14:paraId="608AFB9F" w14:textId="77777777" w:rsidR="0057588A" w:rsidRPr="00BE0511" w:rsidRDefault="0057588A" w:rsidP="00B76EE0">
      <w:pPr>
        <w:ind w:left="720" w:hanging="720"/>
        <w:rPr>
          <w:b/>
          <w:szCs w:val="24"/>
        </w:rPr>
      </w:pPr>
      <w:r w:rsidRPr="00BE0511">
        <w:rPr>
          <w:b/>
          <w:szCs w:val="24"/>
        </w:rPr>
        <w:t>Returning Officer</w:t>
      </w:r>
    </w:p>
    <w:p w14:paraId="4EE3E36B" w14:textId="2A1F9A23" w:rsidR="0057588A" w:rsidRPr="00BE0511" w:rsidRDefault="00E81074" w:rsidP="00B76EE0">
      <w:pPr>
        <w:ind w:left="720" w:hanging="720"/>
        <w:rPr>
          <w:b/>
          <w:szCs w:val="24"/>
        </w:rPr>
      </w:pPr>
      <w:r>
        <w:rPr>
          <w:b/>
          <w:szCs w:val="24"/>
        </w:rPr>
        <w:t xml:space="preserve">West Dunbartonshire </w:t>
      </w:r>
      <w:r w:rsidR="005D1B0F">
        <w:rPr>
          <w:b/>
          <w:szCs w:val="24"/>
        </w:rPr>
        <w:t xml:space="preserve">County </w:t>
      </w:r>
      <w:r w:rsidR="0057588A" w:rsidRPr="00BE0511">
        <w:rPr>
          <w:b/>
          <w:szCs w:val="24"/>
        </w:rPr>
        <w:t>Constituency</w:t>
      </w:r>
    </w:p>
    <w:sectPr w:rsidR="0057588A" w:rsidRPr="00BE0511">
      <w:headerReference w:type="even" r:id="rId12"/>
      <w:headerReference w:type="default" r:id="rId13"/>
      <w:footerReference w:type="even" r:id="rId14"/>
      <w:footerReference w:type="default" r:id="rId15"/>
      <w:headerReference w:type="first" r:id="rId16"/>
      <w:footerReference w:type="first" r:id="rId17"/>
      <w:pgSz w:w="11907" w:h="16840" w:code="9"/>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8A847" w14:textId="77777777" w:rsidR="00442D7A" w:rsidRDefault="00442D7A" w:rsidP="003854BD">
      <w:r>
        <w:separator/>
      </w:r>
    </w:p>
  </w:endnote>
  <w:endnote w:type="continuationSeparator" w:id="0">
    <w:p w14:paraId="2BA56FBC" w14:textId="77777777" w:rsidR="00442D7A" w:rsidRDefault="00442D7A" w:rsidP="0038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B563" w14:textId="77777777" w:rsidR="00442D7A" w:rsidRDefault="00442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6DF6" w14:textId="77777777" w:rsidR="00442D7A" w:rsidRDefault="00442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7D85" w14:textId="77777777" w:rsidR="00442D7A" w:rsidRDefault="0044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E5C8E" w14:textId="77777777" w:rsidR="00442D7A" w:rsidRDefault="00442D7A" w:rsidP="003854BD">
      <w:r>
        <w:separator/>
      </w:r>
    </w:p>
  </w:footnote>
  <w:footnote w:type="continuationSeparator" w:id="0">
    <w:p w14:paraId="0716081B" w14:textId="77777777" w:rsidR="00442D7A" w:rsidRDefault="00442D7A" w:rsidP="0038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5E08" w14:textId="538E90AD" w:rsidR="00442D7A" w:rsidRDefault="00442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187A" w14:textId="1F511963" w:rsidR="00442D7A" w:rsidRDefault="00442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3CA88" w14:textId="0DD2302B" w:rsidR="00442D7A" w:rsidRDefault="00442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EA6"/>
    <w:multiLevelType w:val="multilevel"/>
    <w:tmpl w:val="B8865B8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892204E"/>
    <w:multiLevelType w:val="hybridMultilevel"/>
    <w:tmpl w:val="E90897E6"/>
    <w:lvl w:ilvl="0" w:tplc="50CE66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A64778"/>
    <w:multiLevelType w:val="hybridMultilevel"/>
    <w:tmpl w:val="EA02DBB6"/>
    <w:lvl w:ilvl="0" w:tplc="25AA6108">
      <w:start w:val="1"/>
      <w:numFmt w:val="lowerRoman"/>
      <w:lvlText w:val="(%1)"/>
      <w:lvlJc w:val="left"/>
      <w:pPr>
        <w:ind w:left="1440" w:hanging="72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1F7CE1"/>
    <w:multiLevelType w:val="multilevel"/>
    <w:tmpl w:val="04E656D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4F8F5D7D"/>
    <w:multiLevelType w:val="multilevel"/>
    <w:tmpl w:val="9D646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831637"/>
    <w:multiLevelType w:val="multilevel"/>
    <w:tmpl w:val="C1FEA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B5"/>
    <w:rsid w:val="00005E6C"/>
    <w:rsid w:val="0001435D"/>
    <w:rsid w:val="000144A6"/>
    <w:rsid w:val="00040C77"/>
    <w:rsid w:val="00050DC3"/>
    <w:rsid w:val="000652D3"/>
    <w:rsid w:val="000B1729"/>
    <w:rsid w:val="000C05A7"/>
    <w:rsid w:val="000F496D"/>
    <w:rsid w:val="00105EC8"/>
    <w:rsid w:val="00110192"/>
    <w:rsid w:val="00114490"/>
    <w:rsid w:val="00114B62"/>
    <w:rsid w:val="001511C6"/>
    <w:rsid w:val="00177AD8"/>
    <w:rsid w:val="00182336"/>
    <w:rsid w:val="001C24BD"/>
    <w:rsid w:val="001F4972"/>
    <w:rsid w:val="0021537D"/>
    <w:rsid w:val="00260896"/>
    <w:rsid w:val="0026191B"/>
    <w:rsid w:val="00284B9D"/>
    <w:rsid w:val="002952AB"/>
    <w:rsid w:val="002D696A"/>
    <w:rsid w:val="002E46F8"/>
    <w:rsid w:val="002E58F6"/>
    <w:rsid w:val="002F795B"/>
    <w:rsid w:val="00306AFD"/>
    <w:rsid w:val="00316FBE"/>
    <w:rsid w:val="00327082"/>
    <w:rsid w:val="003618DD"/>
    <w:rsid w:val="00365796"/>
    <w:rsid w:val="00371D65"/>
    <w:rsid w:val="003854BD"/>
    <w:rsid w:val="003B1968"/>
    <w:rsid w:val="003C4911"/>
    <w:rsid w:val="003D01A7"/>
    <w:rsid w:val="00412B68"/>
    <w:rsid w:val="0041764E"/>
    <w:rsid w:val="00442D7A"/>
    <w:rsid w:val="0044423E"/>
    <w:rsid w:val="00452534"/>
    <w:rsid w:val="004535E5"/>
    <w:rsid w:val="0045494B"/>
    <w:rsid w:val="00457C8E"/>
    <w:rsid w:val="004601D1"/>
    <w:rsid w:val="004710D4"/>
    <w:rsid w:val="00476E46"/>
    <w:rsid w:val="0048175E"/>
    <w:rsid w:val="0049240C"/>
    <w:rsid w:val="0049436F"/>
    <w:rsid w:val="004A1672"/>
    <w:rsid w:val="004A4674"/>
    <w:rsid w:val="004A5BB8"/>
    <w:rsid w:val="004D0B68"/>
    <w:rsid w:val="004E1AEB"/>
    <w:rsid w:val="00500118"/>
    <w:rsid w:val="00521B36"/>
    <w:rsid w:val="005337A6"/>
    <w:rsid w:val="0053680A"/>
    <w:rsid w:val="00537CD2"/>
    <w:rsid w:val="00543F29"/>
    <w:rsid w:val="00555158"/>
    <w:rsid w:val="005677E7"/>
    <w:rsid w:val="0057576C"/>
    <w:rsid w:val="0057588A"/>
    <w:rsid w:val="005867B4"/>
    <w:rsid w:val="005A2C41"/>
    <w:rsid w:val="005B3A9E"/>
    <w:rsid w:val="005C616E"/>
    <w:rsid w:val="005D1B0F"/>
    <w:rsid w:val="005D1E86"/>
    <w:rsid w:val="005E0A05"/>
    <w:rsid w:val="005E6B41"/>
    <w:rsid w:val="00612640"/>
    <w:rsid w:val="00621F03"/>
    <w:rsid w:val="00651046"/>
    <w:rsid w:val="0065554B"/>
    <w:rsid w:val="00664B41"/>
    <w:rsid w:val="006814F0"/>
    <w:rsid w:val="00687A91"/>
    <w:rsid w:val="00697D29"/>
    <w:rsid w:val="006A6231"/>
    <w:rsid w:val="006B193E"/>
    <w:rsid w:val="006C2877"/>
    <w:rsid w:val="006C7BEC"/>
    <w:rsid w:val="006D2A51"/>
    <w:rsid w:val="006E4F2F"/>
    <w:rsid w:val="006E7B93"/>
    <w:rsid w:val="006F0613"/>
    <w:rsid w:val="00702461"/>
    <w:rsid w:val="00716E11"/>
    <w:rsid w:val="00731200"/>
    <w:rsid w:val="007819DF"/>
    <w:rsid w:val="00796A12"/>
    <w:rsid w:val="007B2DEB"/>
    <w:rsid w:val="007D7CB5"/>
    <w:rsid w:val="007E5E2D"/>
    <w:rsid w:val="007E5F5F"/>
    <w:rsid w:val="0082649E"/>
    <w:rsid w:val="00850461"/>
    <w:rsid w:val="0085177B"/>
    <w:rsid w:val="00883E79"/>
    <w:rsid w:val="008A179E"/>
    <w:rsid w:val="008A3A84"/>
    <w:rsid w:val="008A7F54"/>
    <w:rsid w:val="008B6E1C"/>
    <w:rsid w:val="008B6FDA"/>
    <w:rsid w:val="008C49CC"/>
    <w:rsid w:val="008D3C5E"/>
    <w:rsid w:val="008D6797"/>
    <w:rsid w:val="008E0257"/>
    <w:rsid w:val="008E3289"/>
    <w:rsid w:val="008E6062"/>
    <w:rsid w:val="0091785D"/>
    <w:rsid w:val="00917B34"/>
    <w:rsid w:val="00921245"/>
    <w:rsid w:val="009237A8"/>
    <w:rsid w:val="009454B7"/>
    <w:rsid w:val="00945F7E"/>
    <w:rsid w:val="00960C4F"/>
    <w:rsid w:val="00961925"/>
    <w:rsid w:val="00967AA2"/>
    <w:rsid w:val="0098514F"/>
    <w:rsid w:val="00993A96"/>
    <w:rsid w:val="00995A44"/>
    <w:rsid w:val="009B31B4"/>
    <w:rsid w:val="009E1495"/>
    <w:rsid w:val="009E5549"/>
    <w:rsid w:val="009F78EC"/>
    <w:rsid w:val="00A04D9B"/>
    <w:rsid w:val="00A11239"/>
    <w:rsid w:val="00A164DF"/>
    <w:rsid w:val="00A249AA"/>
    <w:rsid w:val="00A25B9D"/>
    <w:rsid w:val="00A34780"/>
    <w:rsid w:val="00A418B9"/>
    <w:rsid w:val="00A4701E"/>
    <w:rsid w:val="00A51F27"/>
    <w:rsid w:val="00A82D6D"/>
    <w:rsid w:val="00A90BE5"/>
    <w:rsid w:val="00A97EB7"/>
    <w:rsid w:val="00AA49CE"/>
    <w:rsid w:val="00AB7634"/>
    <w:rsid w:val="00AC4EA9"/>
    <w:rsid w:val="00AC675B"/>
    <w:rsid w:val="00AC7981"/>
    <w:rsid w:val="00AD2775"/>
    <w:rsid w:val="00AD5A64"/>
    <w:rsid w:val="00AE0E43"/>
    <w:rsid w:val="00AE4487"/>
    <w:rsid w:val="00AF3245"/>
    <w:rsid w:val="00AF4520"/>
    <w:rsid w:val="00B02825"/>
    <w:rsid w:val="00B20788"/>
    <w:rsid w:val="00B210C3"/>
    <w:rsid w:val="00B2319F"/>
    <w:rsid w:val="00B305C4"/>
    <w:rsid w:val="00B56F3B"/>
    <w:rsid w:val="00B57368"/>
    <w:rsid w:val="00B57912"/>
    <w:rsid w:val="00B73B4C"/>
    <w:rsid w:val="00B76EE0"/>
    <w:rsid w:val="00B93040"/>
    <w:rsid w:val="00B934B8"/>
    <w:rsid w:val="00BC0A0F"/>
    <w:rsid w:val="00BC2802"/>
    <w:rsid w:val="00BC2AE5"/>
    <w:rsid w:val="00BE0511"/>
    <w:rsid w:val="00BE2125"/>
    <w:rsid w:val="00C24137"/>
    <w:rsid w:val="00C32F04"/>
    <w:rsid w:val="00C34852"/>
    <w:rsid w:val="00C505A8"/>
    <w:rsid w:val="00C54B74"/>
    <w:rsid w:val="00C60355"/>
    <w:rsid w:val="00C7004D"/>
    <w:rsid w:val="00C717A3"/>
    <w:rsid w:val="00C951A7"/>
    <w:rsid w:val="00CC5465"/>
    <w:rsid w:val="00CD3C1F"/>
    <w:rsid w:val="00D01AB4"/>
    <w:rsid w:val="00D112E3"/>
    <w:rsid w:val="00D15013"/>
    <w:rsid w:val="00D15C46"/>
    <w:rsid w:val="00D20E10"/>
    <w:rsid w:val="00D527CB"/>
    <w:rsid w:val="00D52AB4"/>
    <w:rsid w:val="00D6475F"/>
    <w:rsid w:val="00D739E9"/>
    <w:rsid w:val="00D916B6"/>
    <w:rsid w:val="00DB49F2"/>
    <w:rsid w:val="00DD0022"/>
    <w:rsid w:val="00DD0A11"/>
    <w:rsid w:val="00DF5121"/>
    <w:rsid w:val="00E04065"/>
    <w:rsid w:val="00E51721"/>
    <w:rsid w:val="00E63190"/>
    <w:rsid w:val="00E81074"/>
    <w:rsid w:val="00E94324"/>
    <w:rsid w:val="00EA5FC6"/>
    <w:rsid w:val="00EE1184"/>
    <w:rsid w:val="00EF2541"/>
    <w:rsid w:val="00F177C3"/>
    <w:rsid w:val="00F17DB4"/>
    <w:rsid w:val="00F27840"/>
    <w:rsid w:val="00F35407"/>
    <w:rsid w:val="00F41CBD"/>
    <w:rsid w:val="00F67836"/>
    <w:rsid w:val="00F71860"/>
    <w:rsid w:val="00F80017"/>
    <w:rsid w:val="00F83B6C"/>
    <w:rsid w:val="00F85359"/>
    <w:rsid w:val="00F96B76"/>
    <w:rsid w:val="00FC0625"/>
    <w:rsid w:val="00FD23F1"/>
    <w:rsid w:val="00FD5327"/>
    <w:rsid w:val="00FD59BE"/>
    <w:rsid w:val="00FF14C2"/>
    <w:rsid w:val="00FF4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9F1927"/>
  <w15:chartTrackingRefBased/>
  <w15:docId w15:val="{203761AB-CF8D-44F0-AC2D-7E09F47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E4F2F"/>
    <w:rPr>
      <w:sz w:val="16"/>
      <w:szCs w:val="16"/>
    </w:rPr>
  </w:style>
  <w:style w:type="paragraph" w:styleId="CommentText">
    <w:name w:val="annotation text"/>
    <w:basedOn w:val="Normal"/>
    <w:link w:val="CommentTextChar"/>
    <w:rsid w:val="006E4F2F"/>
    <w:rPr>
      <w:sz w:val="20"/>
    </w:rPr>
  </w:style>
  <w:style w:type="character" w:customStyle="1" w:styleId="CommentTextChar">
    <w:name w:val="Comment Text Char"/>
    <w:link w:val="CommentText"/>
    <w:rsid w:val="006E4F2F"/>
    <w:rPr>
      <w:rFonts w:ascii="Arial" w:hAnsi="Arial"/>
      <w:lang w:eastAsia="en-US"/>
    </w:rPr>
  </w:style>
  <w:style w:type="paragraph" w:styleId="CommentSubject">
    <w:name w:val="annotation subject"/>
    <w:basedOn w:val="CommentText"/>
    <w:next w:val="CommentText"/>
    <w:link w:val="CommentSubjectChar"/>
    <w:rsid w:val="006E4F2F"/>
    <w:rPr>
      <w:b/>
      <w:bCs/>
    </w:rPr>
  </w:style>
  <w:style w:type="character" w:customStyle="1" w:styleId="CommentSubjectChar">
    <w:name w:val="Comment Subject Char"/>
    <w:link w:val="CommentSubject"/>
    <w:rsid w:val="006E4F2F"/>
    <w:rPr>
      <w:rFonts w:ascii="Arial" w:hAnsi="Arial"/>
      <w:b/>
      <w:bCs/>
      <w:lang w:eastAsia="en-US"/>
    </w:rPr>
  </w:style>
  <w:style w:type="paragraph" w:styleId="BalloonText">
    <w:name w:val="Balloon Text"/>
    <w:basedOn w:val="Normal"/>
    <w:link w:val="BalloonTextChar"/>
    <w:rsid w:val="006E4F2F"/>
    <w:rPr>
      <w:rFonts w:ascii="Tahoma" w:hAnsi="Tahoma" w:cs="Tahoma"/>
      <w:sz w:val="16"/>
      <w:szCs w:val="16"/>
    </w:rPr>
  </w:style>
  <w:style w:type="character" w:customStyle="1" w:styleId="BalloonTextChar">
    <w:name w:val="Balloon Text Char"/>
    <w:link w:val="BalloonText"/>
    <w:rsid w:val="006E4F2F"/>
    <w:rPr>
      <w:rFonts w:ascii="Tahoma" w:hAnsi="Tahoma" w:cs="Tahoma"/>
      <w:sz w:val="16"/>
      <w:szCs w:val="16"/>
      <w:lang w:eastAsia="en-US"/>
    </w:rPr>
  </w:style>
  <w:style w:type="paragraph" w:styleId="ListParagraph">
    <w:name w:val="List Paragraph"/>
    <w:basedOn w:val="Normal"/>
    <w:uiPriority w:val="34"/>
    <w:qFormat/>
    <w:rsid w:val="006D2A51"/>
    <w:pPr>
      <w:ind w:left="720"/>
    </w:pPr>
  </w:style>
  <w:style w:type="paragraph" w:styleId="Header">
    <w:name w:val="header"/>
    <w:basedOn w:val="Normal"/>
    <w:link w:val="HeaderChar"/>
    <w:rsid w:val="003854BD"/>
    <w:pPr>
      <w:tabs>
        <w:tab w:val="center" w:pos="4513"/>
        <w:tab w:val="right" w:pos="9026"/>
      </w:tabs>
    </w:pPr>
  </w:style>
  <w:style w:type="character" w:customStyle="1" w:styleId="HeaderChar">
    <w:name w:val="Header Char"/>
    <w:link w:val="Header"/>
    <w:rsid w:val="003854BD"/>
    <w:rPr>
      <w:rFonts w:ascii="Arial" w:hAnsi="Arial"/>
      <w:sz w:val="24"/>
      <w:lang w:eastAsia="en-US"/>
    </w:rPr>
  </w:style>
  <w:style w:type="paragraph" w:styleId="Footer">
    <w:name w:val="footer"/>
    <w:basedOn w:val="Normal"/>
    <w:link w:val="FooterChar"/>
    <w:rsid w:val="003854BD"/>
    <w:pPr>
      <w:tabs>
        <w:tab w:val="center" w:pos="4513"/>
        <w:tab w:val="right" w:pos="9026"/>
      </w:tabs>
    </w:pPr>
  </w:style>
  <w:style w:type="character" w:customStyle="1" w:styleId="FooterChar">
    <w:name w:val="Footer Char"/>
    <w:link w:val="Footer"/>
    <w:rsid w:val="003854BD"/>
    <w:rPr>
      <w:rFonts w:ascii="Arial" w:hAnsi="Arial"/>
      <w:sz w:val="24"/>
      <w:lang w:eastAsia="en-US"/>
    </w:rPr>
  </w:style>
  <w:style w:type="character" w:styleId="Hyperlink">
    <w:name w:val="Hyperlink"/>
    <w:uiPriority w:val="99"/>
    <w:unhideWhenUsed/>
    <w:rsid w:val="00D739E9"/>
    <w:rPr>
      <w:color w:val="0000FF"/>
      <w:u w:val="single"/>
    </w:rPr>
  </w:style>
  <w:style w:type="character" w:styleId="FollowedHyperlink">
    <w:name w:val="FollowedHyperlink"/>
    <w:basedOn w:val="DefaultParagraphFont"/>
    <w:rsid w:val="00114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dunbarton.gov.uk/council/voting-and-elections/interim-review-polling-places-polling-distric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intranet.west-dunbarton.gov.uk/media/3010/wdc-logo-colour.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4353-65F7-46EC-AF53-1AA374547827}">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DD3C633A-BE74-4212-B1B8-0B45D3D6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1357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t:lpstr>
    </vt:vector>
  </TitlesOfParts>
  <Company>West Dunbartonshire Council</Company>
  <LinksUpToDate>false</LinksUpToDate>
  <CharactersWithSpaces>8682</CharactersWithSpaces>
  <SharedDoc>false</SharedDoc>
  <HLinks>
    <vt:vector size="12" baseType="variant">
      <vt:variant>
        <vt:i4>2097189</vt:i4>
      </vt:variant>
      <vt:variant>
        <vt:i4>3</vt:i4>
      </vt:variant>
      <vt:variant>
        <vt:i4>0</vt:i4>
      </vt:variant>
      <vt:variant>
        <vt:i4>5</vt:i4>
      </vt:variant>
      <vt:variant>
        <vt:lpwstr>http://www.west-dunbarton.gov.uk/council/voting-and-elections/interim-review-polling-places-polling-districts/</vt:lpwstr>
      </vt:variant>
      <vt:variant>
        <vt:lpwstr/>
      </vt:variant>
      <vt:variant>
        <vt:i4>5832704</vt:i4>
      </vt:variant>
      <vt:variant>
        <vt:i4>0</vt:i4>
      </vt:variant>
      <vt:variant>
        <vt:i4>0</vt:i4>
      </vt:variant>
      <vt:variant>
        <vt:i4>5</vt:i4>
      </vt:variant>
      <vt:variant>
        <vt:lpwstr>http://intranet.west-dunbarton.gov.uk/media/3010/wdc-logo-colour.jpg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alaird</dc:creator>
  <cp:keywords/>
  <cp:lastModifiedBy>George Hawthorn</cp:lastModifiedBy>
  <cp:revision>19</cp:revision>
  <cp:lastPrinted>2023-09-27T08:20:00Z</cp:lastPrinted>
  <dcterms:created xsi:type="dcterms:W3CDTF">2023-09-05T12:55:00Z</dcterms:created>
  <dcterms:modified xsi:type="dcterms:W3CDTF">2023-09-27T08:29:00Z</dcterms:modified>
</cp:coreProperties>
</file>